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18862EDF" w:rsidR="001801F2" w:rsidRPr="00087BD4" w:rsidRDefault="00A164BB" w:rsidP="001801F2">
      <w:pPr>
        <w:tabs>
          <w:tab w:val="right" w:pos="9746"/>
        </w:tabs>
        <w:spacing w:line="360" w:lineRule="exact"/>
        <w:rPr>
          <w:rFonts w:ascii="Arial" w:hAnsi="Arial" w:cs="Arial"/>
          <w:b/>
          <w:bCs/>
          <w:sz w:val="28"/>
          <w:szCs w:val="28"/>
        </w:rPr>
      </w:pPr>
      <w:bookmarkStart w:id="0" w:name="OLE_LINK2"/>
      <w:r w:rsidRPr="00087BD4">
        <w:rPr>
          <w:rFonts w:ascii="Arial" w:hAnsi="Arial" w:cs="Arial"/>
          <w:b/>
          <w:bCs/>
          <w:sz w:val="28"/>
          <w:szCs w:val="28"/>
        </w:rPr>
        <w:t>3GPP TSG RAN WG1 #114bis</w:t>
      </w:r>
      <w:r w:rsidR="001801F2" w:rsidRPr="00087BD4">
        <w:rPr>
          <w:rFonts w:ascii="Arial" w:hAnsi="Arial" w:cs="Arial"/>
          <w:b/>
          <w:bCs/>
          <w:sz w:val="28"/>
          <w:szCs w:val="28"/>
        </w:rPr>
        <w:tab/>
      </w:r>
      <w:r w:rsidR="007212C2" w:rsidRPr="007212C2">
        <w:rPr>
          <w:rFonts w:ascii="Arial" w:hAnsi="Arial" w:cs="Arial"/>
          <w:b/>
          <w:bCs/>
          <w:sz w:val="28"/>
          <w:szCs w:val="28"/>
        </w:rPr>
        <w:t>R1-2309646</w:t>
      </w:r>
    </w:p>
    <w:p w14:paraId="059FE7BD" w14:textId="77777777" w:rsidR="00A164BB" w:rsidRPr="009513AC" w:rsidRDefault="00A164BB" w:rsidP="00A164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1032053" w14:textId="0973E23F" w:rsidR="00D145D1" w:rsidRPr="0024300E" w:rsidRDefault="00D145D1" w:rsidP="00315F68">
      <w:pPr>
        <w:tabs>
          <w:tab w:val="left" w:pos="1843"/>
        </w:tabs>
        <w:spacing w:before="240" w:afterLines="25" w:after="78"/>
        <w:ind w:left="1879" w:hangingChars="780" w:hanging="1879"/>
        <w:rPr>
          <w:rFonts w:ascii="Arial" w:hAnsi="Arial"/>
          <w:b/>
          <w:sz w:val="24"/>
        </w:rPr>
      </w:pPr>
      <w:r w:rsidRPr="00E66442">
        <w:rPr>
          <w:rFonts w:ascii="Arial" w:hAnsi="Arial"/>
          <w:b/>
          <w:sz w:val="24"/>
        </w:rPr>
        <w:t>Ag</w:t>
      </w:r>
      <w:bookmarkStart w:id="1" w:name="DocumentFor"/>
      <w:bookmarkEnd w:id="1"/>
      <w:r w:rsidRPr="00E66442">
        <w:rPr>
          <w:rFonts w:ascii="Arial" w:hAnsi="Arial"/>
          <w:b/>
          <w:sz w:val="24"/>
        </w:rPr>
        <w:t>enda item:</w:t>
      </w:r>
      <w:r w:rsidRPr="00E66442">
        <w:rPr>
          <w:rFonts w:ascii="Arial" w:hAnsi="Arial"/>
          <w:b/>
          <w:sz w:val="24"/>
        </w:rPr>
        <w:tab/>
      </w:r>
      <w:r w:rsidR="00E66442" w:rsidRPr="00E66442">
        <w:rPr>
          <w:rFonts w:ascii="Arial" w:hAnsi="Arial"/>
          <w:b/>
          <w:sz w:val="24"/>
        </w:rPr>
        <w:t>8.1</w:t>
      </w:r>
      <w:r w:rsidR="00D40D8C">
        <w:rPr>
          <w:rFonts w:ascii="Arial" w:hAnsi="Arial"/>
          <w:b/>
          <w:sz w:val="24"/>
        </w:rPr>
        <w:t>6</w:t>
      </w:r>
      <w:r w:rsidR="00E66442" w:rsidRPr="00E66442">
        <w:rPr>
          <w:rFonts w:ascii="Arial" w:hAnsi="Arial"/>
          <w:b/>
          <w:sz w:val="24"/>
        </w:rPr>
        <w:t>.1</w:t>
      </w:r>
      <w:r w:rsidR="00CF0789">
        <w:rPr>
          <w:rFonts w:ascii="Arial" w:hAnsi="Arial"/>
          <w:b/>
          <w:sz w:val="24"/>
        </w:rPr>
        <w:t>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0747B7A8"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1801F2">
        <w:rPr>
          <w:rFonts w:ascii="Arial" w:eastAsia="MS Gothic" w:hAnsi="Arial" w:cs="Arial"/>
          <w:b/>
          <w:kern w:val="0"/>
          <w:sz w:val="24"/>
          <w:szCs w:val="24"/>
          <w:lang w:eastAsia="en-US"/>
        </w:rPr>
        <w:t>Discussion on</w:t>
      </w:r>
      <w:r w:rsidR="00BD3573">
        <w:rPr>
          <w:rFonts w:ascii="Arial" w:eastAsia="MS Gothic" w:hAnsi="Arial" w:cs="Arial"/>
          <w:b/>
          <w:kern w:val="0"/>
          <w:sz w:val="24"/>
          <w:szCs w:val="24"/>
          <w:lang w:eastAsia="en-US"/>
        </w:rPr>
        <w:t xml:space="preserve"> </w:t>
      </w:r>
      <w:r w:rsidR="00D40D8C">
        <w:rPr>
          <w:rFonts w:ascii="Arial" w:eastAsia="MS Gothic" w:hAnsi="Arial" w:cs="Arial"/>
          <w:b/>
          <w:kern w:val="0"/>
          <w:sz w:val="24"/>
          <w:szCs w:val="24"/>
          <w:lang w:eastAsia="en-US"/>
        </w:rPr>
        <w:t>UE features for NR NCR</w:t>
      </w:r>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627214DC" w14:textId="7C4851CE" w:rsidR="00D40D8C" w:rsidRDefault="003971B9" w:rsidP="00D40D8C">
      <w:pPr>
        <w:pStyle w:val="Heading1"/>
        <w:numPr>
          <w:ilvl w:val="0"/>
          <w:numId w:val="1"/>
        </w:numPr>
        <w:tabs>
          <w:tab w:val="num" w:pos="425"/>
        </w:tabs>
        <w:rPr>
          <w:b/>
          <w:snapToGrid w:val="0"/>
        </w:rPr>
      </w:pPr>
      <w:r w:rsidRPr="00CB3500">
        <w:rPr>
          <w:b/>
          <w:snapToGrid w:val="0"/>
        </w:rPr>
        <w:t>Introduction</w:t>
      </w:r>
    </w:p>
    <w:p w14:paraId="39F1562D" w14:textId="5D1CB3B6" w:rsidR="00841FA3" w:rsidRDefault="00D40D8C" w:rsidP="00D40D8C">
      <w:pPr>
        <w:spacing w:afterLines="50" w:after="156"/>
        <w:rPr>
          <w:rFonts w:ascii="Times New Roman" w:eastAsia="SimSun" w:hAnsi="Times New Roman" w:cs="Times New Roman"/>
          <w:kern w:val="0"/>
          <w:sz w:val="22"/>
          <w:szCs w:val="21"/>
        </w:rPr>
      </w:pPr>
      <w:r w:rsidRPr="00D40D8C">
        <w:rPr>
          <w:rFonts w:ascii="Times New Roman" w:eastAsia="SimSun" w:hAnsi="Times New Roman" w:cs="Times New Roman"/>
          <w:kern w:val="0"/>
          <w:sz w:val="22"/>
          <w:szCs w:val="21"/>
        </w:rPr>
        <w:t xml:space="preserve">This contribution will discuss </w:t>
      </w:r>
      <w:r w:rsidR="00841FA3">
        <w:rPr>
          <w:rFonts w:ascii="Times New Roman" w:eastAsia="SimSun" w:hAnsi="Times New Roman" w:cs="Times New Roman"/>
          <w:kern w:val="0"/>
          <w:sz w:val="22"/>
          <w:szCs w:val="21"/>
        </w:rPr>
        <w:t>FG 43-3</w:t>
      </w:r>
      <w:r w:rsidRPr="00D40D8C">
        <w:rPr>
          <w:rFonts w:ascii="Times New Roman" w:eastAsia="SimSun" w:hAnsi="Times New Roman" w:cs="Times New Roman"/>
          <w:kern w:val="0"/>
          <w:sz w:val="22"/>
          <w:szCs w:val="21"/>
        </w:rPr>
        <w:t xml:space="preserve"> for NR NCR</w:t>
      </w:r>
      <w:r w:rsidR="00841FA3">
        <w:rPr>
          <w:rFonts w:ascii="Times New Roman" w:eastAsia="SimSun" w:hAnsi="Times New Roman" w:cs="Times New Roman"/>
          <w:kern w:val="0"/>
          <w:sz w:val="22"/>
          <w:szCs w:val="21"/>
        </w:rPr>
        <w:t>.</w:t>
      </w:r>
    </w:p>
    <w:p w14:paraId="2B468101" w14:textId="5D7E8BFE" w:rsidR="00DB199D" w:rsidRDefault="00D40D8C" w:rsidP="001A1956">
      <w:pPr>
        <w:pStyle w:val="Heading1"/>
        <w:numPr>
          <w:ilvl w:val="0"/>
          <w:numId w:val="1"/>
        </w:numPr>
        <w:tabs>
          <w:tab w:val="num" w:pos="425"/>
        </w:tabs>
        <w:rPr>
          <w:rFonts w:eastAsia="MS Mincho"/>
          <w:b/>
          <w:snapToGrid w:val="0"/>
        </w:rPr>
      </w:pPr>
      <w:r>
        <w:rPr>
          <w:rFonts w:eastAsia="MS Mincho"/>
          <w:b/>
          <w:snapToGrid w:val="0"/>
        </w:rPr>
        <w:t>Discussion</w:t>
      </w:r>
    </w:p>
    <w:p w14:paraId="227C5D55" w14:textId="7C254F39" w:rsidR="00841FA3" w:rsidRPr="00841FA3" w:rsidRDefault="00841FA3" w:rsidP="00841FA3">
      <w:pPr>
        <w:spacing w:afterLines="50" w:after="156"/>
        <w:rPr>
          <w:rFonts w:ascii="Times New Roman" w:eastAsia="SimSun" w:hAnsi="Times New Roman" w:cs="Times New Roman"/>
          <w:kern w:val="0"/>
          <w:sz w:val="22"/>
          <w:szCs w:val="21"/>
        </w:rPr>
      </w:pPr>
      <w:r w:rsidRPr="00841FA3">
        <w:rPr>
          <w:rFonts w:ascii="Times New Roman" w:eastAsia="SimSun" w:hAnsi="Times New Roman" w:cs="Times New Roman"/>
          <w:kern w:val="0"/>
          <w:sz w:val="22"/>
          <w:szCs w:val="21"/>
        </w:rPr>
        <w:t>According to</w:t>
      </w:r>
      <w:r>
        <w:rPr>
          <w:rFonts w:ascii="Times New Roman" w:eastAsia="SimSun" w:hAnsi="Times New Roman" w:cs="Times New Roman"/>
          <w:kern w:val="0"/>
          <w:sz w:val="22"/>
          <w:szCs w:val="21"/>
        </w:rPr>
        <w:t xml:space="preserve"> the agreements in the previous meeting, the only remaining issue for FG 43-3 is whether to support value 0 for slot offset 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615"/>
        <w:gridCol w:w="1185"/>
        <w:gridCol w:w="1890"/>
        <w:gridCol w:w="2967"/>
        <w:gridCol w:w="1191"/>
      </w:tblGrid>
      <w:tr w:rsidR="00841FA3" w:rsidRPr="002261A2" w14:paraId="687D35E2" w14:textId="77777777" w:rsidTr="00841FA3">
        <w:trPr>
          <w:trHeight w:val="20"/>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181559F4" w14:textId="77777777" w:rsidR="00841FA3" w:rsidRPr="002261A2" w:rsidRDefault="00841FA3" w:rsidP="00EB0FEE">
            <w:pPr>
              <w:keepNext/>
              <w:keepLines/>
              <w:overflowPunct w:val="0"/>
              <w:autoSpaceDE w:val="0"/>
              <w:autoSpaceDN w:val="0"/>
              <w:adjustRightInd w:val="0"/>
              <w:textAlignment w:val="baseline"/>
              <w:rPr>
                <w:rFonts w:ascii="Arial" w:eastAsia="Times New Roman" w:hAnsi="Arial" w:cs="Arial"/>
                <w:color w:val="000000"/>
                <w:sz w:val="16"/>
                <w:szCs w:val="16"/>
                <w:lang w:eastAsia="ja-JP"/>
              </w:rPr>
            </w:pPr>
            <w:r w:rsidRPr="002261A2">
              <w:rPr>
                <w:rFonts w:ascii="Arial" w:eastAsia="Times New Roman" w:hAnsi="Arial" w:cs="Arial"/>
                <w:color w:val="000000"/>
                <w:sz w:val="16"/>
                <w:szCs w:val="16"/>
              </w:rPr>
              <w:t>43. NR_netcon_repeater</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0628917A" w14:textId="77777777" w:rsidR="00841FA3" w:rsidRPr="002261A2" w:rsidRDefault="00841FA3" w:rsidP="00EB0FEE">
            <w:pPr>
              <w:keepNext/>
              <w:keepLines/>
              <w:overflowPunct w:val="0"/>
              <w:autoSpaceDE w:val="0"/>
              <w:autoSpaceDN w:val="0"/>
              <w:adjustRightInd w:val="0"/>
              <w:textAlignment w:val="baseline"/>
              <w:rPr>
                <w:rFonts w:ascii="Arial" w:eastAsia="MS Mincho" w:hAnsi="Arial" w:cs="Arial"/>
                <w:color w:val="000000"/>
                <w:sz w:val="16"/>
                <w:szCs w:val="16"/>
                <w:lang w:eastAsia="ja-JP"/>
              </w:rPr>
            </w:pPr>
            <w:r w:rsidRPr="002261A2">
              <w:rPr>
                <w:rFonts w:ascii="Arial" w:eastAsia="Times New Roman" w:hAnsi="Arial" w:cs="Arial"/>
                <w:color w:val="000000"/>
                <w:sz w:val="16"/>
                <w:szCs w:val="16"/>
              </w:rPr>
              <w:t>43-3</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D61B2C3" w14:textId="77777777" w:rsidR="00841FA3" w:rsidRPr="002261A2" w:rsidRDefault="00841FA3" w:rsidP="00EB0FEE">
            <w:pPr>
              <w:keepNext/>
              <w:keepLines/>
              <w:overflowPunct w:val="0"/>
              <w:autoSpaceDE w:val="0"/>
              <w:autoSpaceDN w:val="0"/>
              <w:adjustRightInd w:val="0"/>
              <w:textAlignment w:val="baseline"/>
              <w:rPr>
                <w:rFonts w:ascii="Arial" w:eastAsia="SimSun" w:hAnsi="Arial" w:cs="Arial"/>
                <w:color w:val="000000"/>
                <w:sz w:val="16"/>
                <w:szCs w:val="16"/>
              </w:rPr>
            </w:pPr>
            <w:r w:rsidRPr="002261A2">
              <w:rPr>
                <w:rFonts w:ascii="Arial" w:eastAsia="Times New Roman" w:hAnsi="Arial" w:cs="Arial"/>
                <w:color w:val="000000"/>
                <w:sz w:val="16"/>
                <w:szCs w:val="16"/>
              </w:rPr>
              <w:t>Aperiodic beam indication for access link</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13BA96" w14:textId="77777777" w:rsidR="00841FA3" w:rsidRPr="002261A2" w:rsidRDefault="00841FA3" w:rsidP="00EB0FEE">
            <w:pPr>
              <w:spacing w:before="60" w:after="60"/>
              <w:rPr>
                <w:rFonts w:ascii="Arial" w:eastAsia="Malgun Gothic" w:hAnsi="Arial" w:cs="Arial"/>
                <w:color w:val="000000"/>
                <w:sz w:val="16"/>
                <w:szCs w:val="16"/>
              </w:rPr>
            </w:pPr>
            <w:r w:rsidRPr="002261A2">
              <w:rPr>
                <w:rFonts w:ascii="Arial" w:eastAsia="Malgun Gothic" w:hAnsi="Arial" w:cs="Arial"/>
                <w:color w:val="000000"/>
                <w:sz w:val="16"/>
                <w:szCs w:val="16"/>
              </w:rPr>
              <w:t>1.Support aperiodic beam indication for access link</w:t>
            </w:r>
          </w:p>
          <w:p w14:paraId="77E9B480" w14:textId="77777777" w:rsidR="00841FA3" w:rsidRPr="002261A2" w:rsidRDefault="00841FA3" w:rsidP="00EB0FEE">
            <w:pPr>
              <w:spacing w:before="60" w:after="120"/>
              <w:rPr>
                <w:rFonts w:ascii="Arial" w:eastAsia="Times New Roman" w:hAnsi="Arial" w:cs="Arial"/>
                <w:color w:val="000000"/>
                <w:sz w:val="16"/>
                <w:szCs w:val="16"/>
              </w:rPr>
            </w:pPr>
            <w:r w:rsidRPr="002261A2">
              <w:rPr>
                <w:rFonts w:ascii="Arial" w:eastAsia="Times New Roman" w:hAnsi="Arial" w:cs="Arial"/>
                <w:color w:val="000000"/>
                <w:sz w:val="16"/>
                <w:szCs w:val="16"/>
              </w:rPr>
              <w:t>2. Supported slot-offset k values for reference slot</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5396C907" w14:textId="77777777" w:rsidR="00841FA3" w:rsidRPr="002261A2" w:rsidRDefault="00841FA3" w:rsidP="00EB0FEE">
            <w:pPr>
              <w:keepNext/>
              <w:keepLines/>
              <w:overflowPunct w:val="0"/>
              <w:autoSpaceDE w:val="0"/>
              <w:autoSpaceDN w:val="0"/>
              <w:adjustRightInd w:val="0"/>
              <w:textAlignment w:val="baseline"/>
              <w:rPr>
                <w:rFonts w:ascii="Arial" w:eastAsia="Times New Roman" w:hAnsi="Arial" w:cs="Arial"/>
                <w:color w:val="000000"/>
                <w:sz w:val="16"/>
                <w:szCs w:val="16"/>
              </w:rPr>
            </w:pPr>
            <w:r w:rsidRPr="002261A2">
              <w:rPr>
                <w:rFonts w:ascii="Arial" w:eastAsia="Times New Roman" w:hAnsi="Arial" w:cs="Arial"/>
                <w:color w:val="000000"/>
                <w:sz w:val="16"/>
                <w:szCs w:val="16"/>
              </w:rPr>
              <w:t>Component 2 candidate values:</w:t>
            </w:r>
          </w:p>
          <w:p w14:paraId="5AAB0348" w14:textId="77777777" w:rsidR="00841FA3" w:rsidRPr="002261A2" w:rsidRDefault="00841FA3" w:rsidP="00EB0FEE">
            <w:pPr>
              <w:keepNext/>
              <w:keepLines/>
              <w:widowControl/>
              <w:numPr>
                <w:ilvl w:val="0"/>
                <w:numId w:val="60"/>
              </w:numPr>
              <w:spacing w:before="60" w:after="120"/>
              <w:rPr>
                <w:rFonts w:ascii="Arial" w:eastAsia="Times New Roman" w:hAnsi="Arial" w:cs="Arial"/>
                <w:color w:val="000000"/>
                <w:sz w:val="16"/>
                <w:szCs w:val="16"/>
                <w:lang w:eastAsia="ja-JP"/>
              </w:rPr>
            </w:pPr>
            <w:r w:rsidRPr="002261A2">
              <w:rPr>
                <w:rFonts w:ascii="Arial" w:eastAsia="Times New Roman" w:hAnsi="Arial" w:cs="Arial"/>
                <w:color w:val="000000"/>
                <w:sz w:val="16"/>
                <w:szCs w:val="16"/>
                <w:lang w:eastAsia="ja-JP"/>
              </w:rPr>
              <w:t>15 kHz: {</w:t>
            </w:r>
            <w:r w:rsidRPr="002261A2">
              <w:rPr>
                <w:rFonts w:ascii="Arial" w:eastAsia="Times New Roman" w:hAnsi="Arial" w:cs="Arial"/>
                <w:color w:val="000000"/>
                <w:sz w:val="16"/>
                <w:szCs w:val="16"/>
                <w:highlight w:val="yellow"/>
                <w:lang w:eastAsia="ja-JP"/>
              </w:rPr>
              <w:t>[0,]</w:t>
            </w:r>
            <w:r w:rsidRPr="002261A2">
              <w:rPr>
                <w:rFonts w:ascii="Arial" w:eastAsia="Times New Roman" w:hAnsi="Arial" w:cs="Arial"/>
                <w:color w:val="000000"/>
                <w:sz w:val="16"/>
                <w:szCs w:val="16"/>
                <w:lang w:eastAsia="ja-JP"/>
              </w:rPr>
              <w:t xml:space="preserve"> 1 </w:t>
            </w:r>
            <w:r w:rsidRPr="002261A2">
              <w:rPr>
                <w:rFonts w:ascii="Arial" w:eastAsia="Times New Roman" w:hAnsi="Arial" w:cs="Arial"/>
                <w:strike/>
                <w:color w:val="FF0000"/>
                <w:sz w:val="16"/>
                <w:szCs w:val="16"/>
                <w:lang w:eastAsia="ja-JP"/>
              </w:rPr>
              <w:t>[, 2,3,4]</w:t>
            </w:r>
            <w:r w:rsidRPr="002261A2">
              <w:rPr>
                <w:rFonts w:ascii="Arial" w:eastAsia="Times New Roman" w:hAnsi="Arial" w:cs="Arial"/>
                <w:color w:val="000000"/>
                <w:sz w:val="16"/>
                <w:szCs w:val="16"/>
                <w:lang w:eastAsia="ja-JP"/>
              </w:rPr>
              <w:t>}</w:t>
            </w:r>
          </w:p>
          <w:p w14:paraId="6DA9D704" w14:textId="77777777" w:rsidR="00841FA3" w:rsidRPr="002261A2" w:rsidRDefault="00841FA3" w:rsidP="00EB0FEE">
            <w:pPr>
              <w:keepNext/>
              <w:keepLines/>
              <w:widowControl/>
              <w:numPr>
                <w:ilvl w:val="0"/>
                <w:numId w:val="60"/>
              </w:numPr>
              <w:spacing w:before="60" w:after="120"/>
              <w:rPr>
                <w:rFonts w:ascii="Arial" w:eastAsia="Times New Roman" w:hAnsi="Arial" w:cs="Arial"/>
                <w:color w:val="000000"/>
                <w:sz w:val="16"/>
                <w:szCs w:val="16"/>
                <w:lang w:eastAsia="ja-JP"/>
              </w:rPr>
            </w:pPr>
            <w:r w:rsidRPr="002261A2">
              <w:rPr>
                <w:rFonts w:ascii="Arial" w:eastAsia="Times New Roman" w:hAnsi="Arial" w:cs="Arial"/>
                <w:color w:val="000000"/>
                <w:sz w:val="16"/>
                <w:szCs w:val="16"/>
                <w:lang w:eastAsia="ja-JP"/>
              </w:rPr>
              <w:t>30 kHz: {</w:t>
            </w:r>
            <w:r w:rsidRPr="002261A2">
              <w:rPr>
                <w:rFonts w:ascii="Arial" w:eastAsia="Times New Roman" w:hAnsi="Arial" w:cs="Arial"/>
                <w:color w:val="000000"/>
                <w:sz w:val="16"/>
                <w:szCs w:val="16"/>
                <w:highlight w:val="yellow"/>
                <w:lang w:eastAsia="ja-JP"/>
              </w:rPr>
              <w:t>[0,]</w:t>
            </w:r>
            <w:r w:rsidRPr="002261A2">
              <w:rPr>
                <w:rFonts w:ascii="Arial" w:eastAsia="Times New Roman" w:hAnsi="Arial" w:cs="Arial"/>
                <w:color w:val="000000"/>
                <w:sz w:val="16"/>
                <w:szCs w:val="16"/>
                <w:lang w:eastAsia="ja-JP"/>
              </w:rPr>
              <w:t xml:space="preserve">1 </w:t>
            </w:r>
            <w:r w:rsidRPr="002261A2">
              <w:rPr>
                <w:rFonts w:ascii="Arial" w:eastAsia="Times New Roman" w:hAnsi="Arial" w:cs="Arial"/>
                <w:strike/>
                <w:color w:val="FF0000"/>
                <w:sz w:val="16"/>
                <w:szCs w:val="16"/>
                <w:lang w:eastAsia="ja-JP"/>
              </w:rPr>
              <w:t>[, 2,3,4]</w:t>
            </w:r>
            <w:r w:rsidRPr="002261A2">
              <w:rPr>
                <w:rFonts w:ascii="Arial" w:eastAsia="Times New Roman" w:hAnsi="Arial" w:cs="Arial"/>
                <w:color w:val="000000"/>
                <w:sz w:val="16"/>
                <w:szCs w:val="16"/>
                <w:lang w:eastAsia="ja-JP"/>
              </w:rPr>
              <w:t>}</w:t>
            </w:r>
          </w:p>
          <w:p w14:paraId="27AAA9F1" w14:textId="77777777" w:rsidR="00841FA3" w:rsidRPr="002261A2" w:rsidRDefault="00841FA3" w:rsidP="00EB0FEE">
            <w:pPr>
              <w:keepNext/>
              <w:keepLines/>
              <w:widowControl/>
              <w:numPr>
                <w:ilvl w:val="0"/>
                <w:numId w:val="60"/>
              </w:numPr>
              <w:spacing w:before="60" w:after="120"/>
              <w:rPr>
                <w:rFonts w:ascii="Arial" w:eastAsia="Times New Roman" w:hAnsi="Arial" w:cs="Arial"/>
                <w:color w:val="000000"/>
                <w:sz w:val="16"/>
                <w:szCs w:val="16"/>
                <w:lang w:eastAsia="ja-JP"/>
              </w:rPr>
            </w:pPr>
            <w:r w:rsidRPr="002261A2">
              <w:rPr>
                <w:rFonts w:ascii="Arial" w:eastAsia="Times New Roman" w:hAnsi="Arial" w:cs="Arial"/>
                <w:color w:val="000000"/>
                <w:sz w:val="16"/>
                <w:szCs w:val="16"/>
                <w:lang w:eastAsia="ja-JP"/>
              </w:rPr>
              <w:t>60 kHz: {</w:t>
            </w:r>
            <w:r w:rsidRPr="002261A2">
              <w:rPr>
                <w:rFonts w:ascii="Arial" w:eastAsia="Times New Roman" w:hAnsi="Arial" w:cs="Arial"/>
                <w:color w:val="000000"/>
                <w:sz w:val="16"/>
                <w:szCs w:val="16"/>
                <w:highlight w:val="yellow"/>
                <w:lang w:eastAsia="ja-JP"/>
              </w:rPr>
              <w:t>[0,]</w:t>
            </w:r>
            <w:r w:rsidRPr="002261A2">
              <w:rPr>
                <w:rFonts w:ascii="Arial" w:eastAsia="Times New Roman" w:hAnsi="Arial" w:cs="Arial"/>
                <w:color w:val="000000"/>
                <w:sz w:val="16"/>
                <w:szCs w:val="16"/>
                <w:lang w:eastAsia="ja-JP"/>
              </w:rPr>
              <w:t xml:space="preserve">1, 2 </w:t>
            </w:r>
            <w:r w:rsidRPr="002261A2">
              <w:rPr>
                <w:rFonts w:ascii="Arial" w:eastAsia="Times New Roman" w:hAnsi="Arial" w:cs="Arial"/>
                <w:strike/>
                <w:color w:val="FF0000"/>
                <w:sz w:val="16"/>
                <w:szCs w:val="16"/>
                <w:lang w:eastAsia="ja-JP"/>
              </w:rPr>
              <w:t>[ ,3,4]</w:t>
            </w:r>
            <w:r w:rsidRPr="002261A2">
              <w:rPr>
                <w:rFonts w:ascii="Arial" w:eastAsia="Times New Roman" w:hAnsi="Arial" w:cs="Arial"/>
                <w:color w:val="000000"/>
                <w:sz w:val="16"/>
                <w:szCs w:val="16"/>
                <w:lang w:eastAsia="ja-JP"/>
              </w:rPr>
              <w:t>}</w:t>
            </w:r>
          </w:p>
          <w:p w14:paraId="59465532" w14:textId="77777777" w:rsidR="00841FA3" w:rsidRPr="002261A2" w:rsidRDefault="00841FA3" w:rsidP="00EB0FEE">
            <w:pPr>
              <w:keepNext/>
              <w:keepLines/>
              <w:widowControl/>
              <w:numPr>
                <w:ilvl w:val="0"/>
                <w:numId w:val="60"/>
              </w:numPr>
              <w:spacing w:before="60" w:after="120"/>
              <w:rPr>
                <w:rFonts w:ascii="Arial" w:eastAsia="Times New Roman" w:hAnsi="Arial" w:cs="Arial"/>
                <w:color w:val="000000"/>
                <w:sz w:val="16"/>
                <w:szCs w:val="16"/>
                <w:lang w:eastAsia="ja-JP"/>
              </w:rPr>
            </w:pPr>
            <w:r w:rsidRPr="002261A2">
              <w:rPr>
                <w:rFonts w:ascii="Arial" w:eastAsia="Times New Roman" w:hAnsi="Arial" w:cs="Arial"/>
                <w:color w:val="000000"/>
                <w:sz w:val="16"/>
                <w:szCs w:val="16"/>
                <w:lang w:eastAsia="ja-JP"/>
              </w:rPr>
              <w:t>120 kHz: {</w:t>
            </w:r>
            <w:r w:rsidRPr="002261A2">
              <w:rPr>
                <w:rFonts w:ascii="Arial" w:eastAsia="Times New Roman" w:hAnsi="Arial" w:cs="Arial"/>
                <w:color w:val="000000"/>
                <w:sz w:val="16"/>
                <w:szCs w:val="16"/>
                <w:highlight w:val="yellow"/>
                <w:lang w:eastAsia="ja-JP"/>
              </w:rPr>
              <w:t>[0,]</w:t>
            </w:r>
            <w:r w:rsidRPr="002261A2">
              <w:rPr>
                <w:rFonts w:ascii="Arial" w:eastAsia="Times New Roman" w:hAnsi="Arial" w:cs="Arial"/>
                <w:color w:val="000000"/>
                <w:sz w:val="16"/>
                <w:szCs w:val="16"/>
                <w:lang w:eastAsia="ja-JP"/>
              </w:rPr>
              <w:t xml:space="preserve">1, 2 </w:t>
            </w:r>
            <w:r w:rsidRPr="002261A2">
              <w:rPr>
                <w:rFonts w:ascii="Arial" w:eastAsia="Times New Roman" w:hAnsi="Arial" w:cs="Arial"/>
                <w:strike/>
                <w:color w:val="FF0000"/>
                <w:sz w:val="16"/>
                <w:szCs w:val="16"/>
                <w:lang w:eastAsia="ja-JP"/>
              </w:rPr>
              <w:t>[, 3,4]</w:t>
            </w:r>
            <w:r w:rsidRPr="002261A2">
              <w:rPr>
                <w:rFonts w:ascii="Arial" w:eastAsia="Times New Roman" w:hAnsi="Arial" w:cs="Arial"/>
                <w:color w:val="000000"/>
                <w:sz w:val="16"/>
                <w:szCs w:val="16"/>
                <w:lang w:eastAsia="ja-JP"/>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A3F4669" w14:textId="77777777" w:rsidR="00841FA3" w:rsidRPr="002261A2" w:rsidRDefault="00841FA3" w:rsidP="00EB0FEE">
            <w:pPr>
              <w:keepNext/>
              <w:keepLines/>
              <w:overflowPunct w:val="0"/>
              <w:autoSpaceDE w:val="0"/>
              <w:autoSpaceDN w:val="0"/>
              <w:adjustRightInd w:val="0"/>
              <w:textAlignment w:val="baseline"/>
              <w:rPr>
                <w:rFonts w:ascii="Arial" w:eastAsia="Times New Roman" w:hAnsi="Arial" w:cs="Arial"/>
                <w:color w:val="000000"/>
                <w:sz w:val="16"/>
                <w:szCs w:val="16"/>
                <w:lang w:eastAsia="ja-JP"/>
              </w:rPr>
            </w:pPr>
            <w:r w:rsidRPr="002261A2">
              <w:rPr>
                <w:rFonts w:ascii="Arial" w:eastAsia="Times New Roman" w:hAnsi="Arial" w:cs="Arial"/>
                <w:color w:val="000000"/>
                <w:sz w:val="16"/>
                <w:szCs w:val="16"/>
              </w:rPr>
              <w:t>Optional with capability signaling</w:t>
            </w:r>
          </w:p>
        </w:tc>
      </w:tr>
    </w:tbl>
    <w:p w14:paraId="26A6B076" w14:textId="7EB83437" w:rsidR="00D86702" w:rsidRDefault="00D86702" w:rsidP="00D86702">
      <w:pPr>
        <w:spacing w:afterLines="50" w:after="156"/>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In the WI, the following agreement </w:t>
      </w:r>
      <w:r w:rsidR="002261A2">
        <w:rPr>
          <w:rFonts w:ascii="Times New Roman" w:eastAsia="SimSun" w:hAnsi="Times New Roman" w:cs="Times New Roman"/>
          <w:kern w:val="0"/>
          <w:sz w:val="22"/>
          <w:szCs w:val="21"/>
        </w:rPr>
        <w:t>was</w:t>
      </w:r>
      <w:r>
        <w:rPr>
          <w:rFonts w:ascii="Times New Roman" w:eastAsia="SimSun" w:hAnsi="Times New Roman" w:cs="Times New Roman"/>
          <w:kern w:val="0"/>
          <w:sz w:val="22"/>
          <w:szCs w:val="21"/>
        </w:rPr>
        <w:t xml:space="preserve"> made regarding the reference of the slot offset configured by RRC for each time resource indicated by the DCI.</w:t>
      </w:r>
    </w:p>
    <w:tbl>
      <w:tblPr>
        <w:tblStyle w:val="TableGrid"/>
        <w:tblW w:w="0" w:type="auto"/>
        <w:tblLook w:val="04A0" w:firstRow="1" w:lastRow="0" w:firstColumn="1" w:lastColumn="0" w:noHBand="0" w:noVBand="1"/>
      </w:tblPr>
      <w:tblGrid>
        <w:gridCol w:w="9736"/>
      </w:tblGrid>
      <w:tr w:rsidR="00D86702" w14:paraId="699FC961" w14:textId="77777777" w:rsidTr="00D86702">
        <w:tc>
          <w:tcPr>
            <w:tcW w:w="9736" w:type="dxa"/>
          </w:tcPr>
          <w:p w14:paraId="31FD7351" w14:textId="77777777" w:rsidR="00D86702" w:rsidRPr="00207254" w:rsidRDefault="00D86702" w:rsidP="00D86702">
            <w:pPr>
              <w:widowControl/>
              <w:jc w:val="left"/>
              <w:rPr>
                <w:rFonts w:ascii="Times" w:eastAsia="Batang" w:hAnsi="Times" w:cs="Times"/>
                <w:b/>
                <w:bCs/>
                <w:kern w:val="0"/>
                <w:sz w:val="20"/>
                <w:szCs w:val="20"/>
                <w:highlight w:val="green"/>
                <w:lang w:val="en-GB" w:eastAsia="x-none"/>
              </w:rPr>
            </w:pPr>
            <w:r w:rsidRPr="00207254">
              <w:rPr>
                <w:rFonts w:ascii="Times" w:eastAsia="Batang" w:hAnsi="Times" w:cs="Times"/>
                <w:b/>
                <w:bCs/>
                <w:kern w:val="0"/>
                <w:sz w:val="20"/>
                <w:szCs w:val="20"/>
                <w:highlight w:val="green"/>
                <w:lang w:val="en-GB" w:eastAsia="x-none"/>
              </w:rPr>
              <w:t>Agreement</w:t>
            </w:r>
          </w:p>
          <w:p w14:paraId="633DC589" w14:textId="77777777" w:rsidR="00D86702" w:rsidRPr="00207254" w:rsidRDefault="00D86702" w:rsidP="00D86702">
            <w:pPr>
              <w:widowControl/>
              <w:jc w:val="left"/>
              <w:rPr>
                <w:rFonts w:ascii="Times" w:eastAsia="Batang" w:hAnsi="Times" w:cs="Times"/>
                <w:kern w:val="0"/>
                <w:sz w:val="20"/>
                <w:szCs w:val="20"/>
                <w:lang w:val="en-GB" w:eastAsia="en-US"/>
              </w:rPr>
            </w:pPr>
            <w:r w:rsidRPr="00207254">
              <w:rPr>
                <w:rFonts w:ascii="Times" w:eastAsia="Batang" w:hAnsi="Times" w:cs="Times"/>
                <w:bCs/>
                <w:kern w:val="0"/>
                <w:sz w:val="20"/>
                <w:szCs w:val="20"/>
                <w:lang w:val="en-GB" w:eastAsia="en-US"/>
              </w:rPr>
              <w:t xml:space="preserve">For the aperiodic beam indication, </w:t>
            </w:r>
            <w:r w:rsidRPr="00207254">
              <w:rPr>
                <w:rFonts w:ascii="Times" w:eastAsia="Batang" w:hAnsi="Times" w:cs="Times"/>
                <w:kern w:val="0"/>
                <w:sz w:val="20"/>
                <w:szCs w:val="20"/>
                <w:lang w:val="en-GB" w:eastAsia="en-US"/>
              </w:rPr>
              <w:t>the reference of slot offset for each time resource is defined as the slot n+k where n refers to the slot that NCR-MT receive the DCI carrying the indication and:</w:t>
            </w:r>
          </w:p>
          <w:p w14:paraId="53D0142D" w14:textId="77777777" w:rsidR="00D86702" w:rsidRPr="00207254" w:rsidRDefault="00D86702" w:rsidP="00D86702">
            <w:pPr>
              <w:widowControl/>
              <w:numPr>
                <w:ilvl w:val="0"/>
                <w:numId w:val="59"/>
              </w:numPr>
              <w:jc w:val="left"/>
              <w:rPr>
                <w:rFonts w:ascii="Times" w:eastAsia="Batang" w:hAnsi="Times" w:cs="Times"/>
                <w:kern w:val="0"/>
                <w:sz w:val="20"/>
                <w:szCs w:val="20"/>
                <w:lang w:val="en-GB" w:eastAsia="x-none"/>
              </w:rPr>
            </w:pPr>
            <w:r w:rsidRPr="00207254">
              <w:rPr>
                <w:rFonts w:ascii="Times" w:eastAsia="Batang" w:hAnsi="Times" w:cs="Times"/>
                <w:kern w:val="0"/>
                <w:sz w:val="20"/>
                <w:szCs w:val="20"/>
                <w:lang w:val="en-GB" w:eastAsia="x-none"/>
              </w:rPr>
              <w:t>Option-2: k refers to the offset value [defined by NCR-MT capability and/or declared by vendor].</w:t>
            </w:r>
          </w:p>
          <w:p w14:paraId="652222D9" w14:textId="70A2E267" w:rsidR="00D86702" w:rsidRDefault="00D86702" w:rsidP="00D86702">
            <w:pPr>
              <w:spacing w:afterLines="50" w:after="156"/>
              <w:rPr>
                <w:rFonts w:ascii="Times New Roman" w:eastAsia="SimSun" w:hAnsi="Times New Roman" w:cs="Times New Roman"/>
                <w:kern w:val="0"/>
                <w:sz w:val="22"/>
                <w:szCs w:val="21"/>
              </w:rPr>
            </w:pPr>
            <w:r w:rsidRPr="00207254">
              <w:rPr>
                <w:rFonts w:ascii="Times" w:eastAsia="Batang" w:hAnsi="Times" w:cs="Times"/>
                <w:kern w:val="0"/>
                <w:sz w:val="20"/>
                <w:szCs w:val="20"/>
                <w:lang w:val="en-GB" w:eastAsia="x-none"/>
              </w:rPr>
              <w:t>Note: This k is different from the parameter used to define the Slot offset for the time resource.</w:t>
            </w:r>
          </w:p>
        </w:tc>
      </w:tr>
    </w:tbl>
    <w:p w14:paraId="6EAF1081" w14:textId="0603DE4B" w:rsidR="00900462" w:rsidRDefault="00D86702" w:rsidP="00900462">
      <w:pPr>
        <w:spacing w:afterLines="50" w:after="156"/>
        <w:rPr>
          <w:rFonts w:ascii="Times New Roman" w:eastAsia="SimSun" w:hAnsi="Times New Roman" w:cs="Times New Roman"/>
          <w:kern w:val="0"/>
          <w:sz w:val="22"/>
          <w:szCs w:val="21"/>
        </w:rPr>
      </w:pPr>
      <w:r>
        <w:rPr>
          <w:rFonts w:ascii="Times New Roman" w:eastAsia="SimSun" w:hAnsi="Times New Roman" w:cs="Times New Roman"/>
          <w:kern w:val="0"/>
          <w:sz w:val="22"/>
          <w:szCs w:val="21"/>
        </w:rPr>
        <w:t xml:space="preserve">The intention of using slot n+k rather than slot n was to guarantee that, for any time resource indicated by the DCI, the NCR can be ready to forward, so that </w:t>
      </w:r>
      <w:r w:rsidR="00900462">
        <w:rPr>
          <w:rFonts w:ascii="Times New Roman" w:eastAsia="SimSun" w:hAnsi="Times New Roman" w:cs="Times New Roman"/>
          <w:kern w:val="0"/>
          <w:sz w:val="22"/>
          <w:szCs w:val="21"/>
        </w:rPr>
        <w:t xml:space="preserve">for the NCR </w:t>
      </w:r>
      <w:r>
        <w:rPr>
          <w:rFonts w:ascii="Times New Roman" w:eastAsia="SimSun" w:hAnsi="Times New Roman" w:cs="Times New Roman"/>
          <w:kern w:val="0"/>
          <w:sz w:val="22"/>
          <w:szCs w:val="21"/>
        </w:rPr>
        <w:t xml:space="preserve">there is no need to handle the case when the DCI indicates a time resource where the NCR cannot forward due to time required for DCI decoding and antenna switching etc. </w:t>
      </w:r>
      <w:r w:rsidR="00900462">
        <w:rPr>
          <w:rFonts w:ascii="Times New Roman" w:eastAsia="SimSun" w:hAnsi="Times New Roman" w:cs="Times New Roman"/>
          <w:kern w:val="0"/>
          <w:sz w:val="22"/>
          <w:szCs w:val="21"/>
        </w:rPr>
        <w:t>Under this umbrella, value 0 is not preferred</w:t>
      </w:r>
      <w:r w:rsidR="00FE038F">
        <w:rPr>
          <w:rFonts w:ascii="Times New Roman" w:eastAsia="SimSun" w:hAnsi="Times New Roman" w:cs="Times New Roman"/>
          <w:kern w:val="0"/>
          <w:sz w:val="22"/>
          <w:szCs w:val="21"/>
        </w:rPr>
        <w:t xml:space="preserve"> </w:t>
      </w:r>
      <w:r w:rsidR="00F57ECC">
        <w:rPr>
          <w:rFonts w:ascii="Times New Roman" w:eastAsia="SimSun" w:hAnsi="Times New Roman" w:cs="Times New Roman"/>
          <w:kern w:val="0"/>
          <w:sz w:val="22"/>
          <w:szCs w:val="21"/>
        </w:rPr>
        <w:t>as</w:t>
      </w:r>
      <w:r w:rsidR="00FE038F">
        <w:rPr>
          <w:rFonts w:ascii="Times New Roman" w:eastAsia="SimSun" w:hAnsi="Times New Roman" w:cs="Times New Roman"/>
          <w:kern w:val="0"/>
          <w:sz w:val="22"/>
          <w:szCs w:val="21"/>
        </w:rPr>
        <w:t xml:space="preserve"> it would </w:t>
      </w:r>
      <w:r w:rsidR="0010461F">
        <w:rPr>
          <w:rFonts w:ascii="Times New Roman" w:eastAsia="SimSun" w:hAnsi="Times New Roman" w:cs="Times New Roman"/>
          <w:kern w:val="0"/>
          <w:sz w:val="22"/>
          <w:szCs w:val="21"/>
        </w:rPr>
        <w:t>make</w:t>
      </w:r>
      <w:r w:rsidR="00FE038F">
        <w:rPr>
          <w:rFonts w:ascii="Times New Roman" w:eastAsia="SimSun" w:hAnsi="Times New Roman" w:cs="Times New Roman"/>
          <w:kern w:val="0"/>
          <w:sz w:val="22"/>
          <w:szCs w:val="21"/>
        </w:rPr>
        <w:t xml:space="preserve"> the benefits of using slot n+k</w:t>
      </w:r>
      <w:r w:rsidR="0010461F">
        <w:rPr>
          <w:rFonts w:ascii="Times New Roman" w:eastAsia="SimSun" w:hAnsi="Times New Roman" w:cs="Times New Roman"/>
          <w:kern w:val="0"/>
          <w:sz w:val="22"/>
          <w:szCs w:val="21"/>
        </w:rPr>
        <w:t xml:space="preserve"> lost</w:t>
      </w:r>
      <w:r w:rsidR="00900462">
        <w:rPr>
          <w:rFonts w:ascii="Times New Roman" w:eastAsia="SimSun" w:hAnsi="Times New Roman" w:cs="Times New Roman"/>
          <w:kern w:val="0"/>
          <w:sz w:val="22"/>
          <w:szCs w:val="21"/>
        </w:rPr>
        <w:t>.</w:t>
      </w:r>
      <w:r w:rsidR="00EF63C5">
        <w:rPr>
          <w:rFonts w:ascii="Times New Roman" w:eastAsia="SimSun" w:hAnsi="Times New Roman" w:cs="Times New Roman"/>
          <w:kern w:val="0"/>
          <w:sz w:val="22"/>
          <w:szCs w:val="21"/>
        </w:rPr>
        <w:t xml:space="preserve"> </w:t>
      </w:r>
    </w:p>
    <w:p w14:paraId="0554B324" w14:textId="0340FE6F" w:rsidR="00985B58" w:rsidRDefault="00976B45" w:rsidP="00D86702">
      <w:pPr>
        <w:spacing w:afterLines="50" w:after="156"/>
        <w:rPr>
          <w:rFonts w:ascii="Times New Roman" w:eastAsia="SimSun" w:hAnsi="Times New Roman" w:cs="Times New Roman"/>
          <w:b/>
          <w:bCs/>
          <w:kern w:val="0"/>
          <w:sz w:val="22"/>
          <w:szCs w:val="21"/>
        </w:rPr>
      </w:pPr>
      <w:r w:rsidRPr="00900462">
        <w:rPr>
          <w:rFonts w:ascii="Times New Roman" w:eastAsia="SimSun" w:hAnsi="Times New Roman" w:cs="Times New Roman"/>
          <w:b/>
          <w:bCs/>
          <w:kern w:val="0"/>
          <w:sz w:val="22"/>
          <w:szCs w:val="21"/>
        </w:rPr>
        <w:t xml:space="preserve">Proposal 1: </w:t>
      </w:r>
      <w:r w:rsidR="00426A34">
        <w:rPr>
          <w:rFonts w:ascii="Times New Roman" w:eastAsia="SimSun" w:hAnsi="Times New Roman" w:cs="Times New Roman"/>
          <w:b/>
          <w:bCs/>
          <w:kern w:val="0"/>
          <w:sz w:val="22"/>
          <w:szCs w:val="21"/>
        </w:rPr>
        <w:t xml:space="preserve">For FG43-3, do not support value 0 for </w:t>
      </w:r>
      <w:r w:rsidR="00EB26ED">
        <w:rPr>
          <w:rFonts w:ascii="Times New Roman" w:eastAsia="SimSun" w:hAnsi="Times New Roman" w:cs="Times New Roman"/>
          <w:b/>
          <w:bCs/>
          <w:kern w:val="0"/>
          <w:sz w:val="22"/>
          <w:szCs w:val="21"/>
        </w:rPr>
        <w:t>slot offset k.</w:t>
      </w:r>
    </w:p>
    <w:p w14:paraId="282DFA70" w14:textId="031918D3" w:rsidR="003971B9" w:rsidRPr="00A57CDC" w:rsidRDefault="002E3DCF" w:rsidP="00A57CDC">
      <w:pPr>
        <w:pStyle w:val="Heading1"/>
        <w:numPr>
          <w:ilvl w:val="0"/>
          <w:numId w:val="1"/>
        </w:numPr>
        <w:tabs>
          <w:tab w:val="num" w:pos="425"/>
        </w:tabs>
        <w:rPr>
          <w:rFonts w:eastAsia="MS Mincho"/>
          <w:b/>
          <w:snapToGrid w:val="0"/>
        </w:rPr>
      </w:pPr>
      <w:r w:rsidRPr="00A57CDC">
        <w:rPr>
          <w:rFonts w:eastAsia="MS Mincho"/>
          <w:b/>
          <w:snapToGrid w:val="0"/>
        </w:rPr>
        <w:t>Conclusion</w:t>
      </w:r>
    </w:p>
    <w:bookmarkEnd w:id="0"/>
    <w:p w14:paraId="0F55D167" w14:textId="4DC478A4" w:rsidR="00D145D1" w:rsidRDefault="00D40D8C" w:rsidP="007C2CC7">
      <w:pPr>
        <w:spacing w:afterLines="50" w:after="156"/>
        <w:rPr>
          <w:rFonts w:ascii="Times New Roman" w:eastAsia="SimSun" w:hAnsi="Times New Roman" w:cs="Times New Roman"/>
          <w:kern w:val="0"/>
          <w:sz w:val="22"/>
          <w:szCs w:val="21"/>
        </w:rPr>
      </w:pPr>
      <w:r w:rsidRPr="00D40D8C">
        <w:rPr>
          <w:rFonts w:ascii="Times New Roman" w:eastAsia="SimSun" w:hAnsi="Times New Roman" w:cs="Times New Roman"/>
          <w:kern w:val="0"/>
          <w:sz w:val="22"/>
          <w:szCs w:val="21"/>
        </w:rPr>
        <w:t xml:space="preserve">This contribution discusses </w:t>
      </w:r>
      <w:r>
        <w:rPr>
          <w:rFonts w:ascii="Times New Roman" w:eastAsia="SimSun" w:hAnsi="Times New Roman" w:cs="Times New Roman"/>
          <w:kern w:val="0"/>
          <w:sz w:val="22"/>
          <w:szCs w:val="21"/>
        </w:rPr>
        <w:t>FG43-3</w:t>
      </w:r>
      <w:r w:rsidRPr="00D40D8C">
        <w:rPr>
          <w:rFonts w:ascii="Times New Roman" w:eastAsia="SimSun" w:hAnsi="Times New Roman" w:cs="Times New Roman"/>
          <w:kern w:val="0"/>
          <w:sz w:val="22"/>
          <w:szCs w:val="21"/>
        </w:rPr>
        <w:t xml:space="preserve"> for NR NCR, and we have proposals as below.</w:t>
      </w:r>
    </w:p>
    <w:p w14:paraId="4860C5C7" w14:textId="71F45C4E" w:rsidR="00CD3CA5" w:rsidRPr="002028F6" w:rsidRDefault="00A04615" w:rsidP="007212C2">
      <w:pPr>
        <w:spacing w:afterLines="50" w:after="156"/>
        <w:rPr>
          <w:rFonts w:ascii="Times New Roman" w:eastAsia="SimSun" w:hAnsi="Times New Roman" w:cs="Times New Roman"/>
          <w:b/>
          <w:bCs/>
          <w:kern w:val="0"/>
          <w:sz w:val="22"/>
          <w:szCs w:val="21"/>
        </w:rPr>
      </w:pPr>
      <w:r w:rsidRPr="00900462">
        <w:rPr>
          <w:rFonts w:ascii="Times New Roman" w:eastAsia="SimSun" w:hAnsi="Times New Roman" w:cs="Times New Roman"/>
          <w:b/>
          <w:bCs/>
          <w:kern w:val="0"/>
          <w:sz w:val="22"/>
          <w:szCs w:val="21"/>
        </w:rPr>
        <w:t xml:space="preserve">Proposal 1: </w:t>
      </w:r>
      <w:r>
        <w:rPr>
          <w:rFonts w:ascii="Times New Roman" w:eastAsia="SimSun" w:hAnsi="Times New Roman" w:cs="Times New Roman"/>
          <w:b/>
          <w:bCs/>
          <w:kern w:val="0"/>
          <w:sz w:val="22"/>
          <w:szCs w:val="21"/>
        </w:rPr>
        <w:t>For FG43-3, do not support value 0 for slot offset k.</w:t>
      </w:r>
    </w:p>
    <w:sectPr w:rsidR="00CD3CA5" w:rsidRPr="002028F6"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83D2A" w14:textId="77777777" w:rsidR="00867E0B" w:rsidRDefault="00867E0B" w:rsidP="00DE233D">
      <w:r>
        <w:separator/>
      </w:r>
    </w:p>
  </w:endnote>
  <w:endnote w:type="continuationSeparator" w:id="0">
    <w:p w14:paraId="4CD2A788" w14:textId="77777777" w:rsidR="00867E0B" w:rsidRDefault="00867E0B" w:rsidP="00DE233D">
      <w:r>
        <w:continuationSeparator/>
      </w:r>
    </w:p>
  </w:endnote>
  <w:endnote w:type="continuationNotice" w:id="1">
    <w:p w14:paraId="527E68DF" w14:textId="77777777" w:rsidR="00867E0B" w:rsidRDefault="00867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E416E" w14:textId="77777777" w:rsidR="00867E0B" w:rsidRDefault="00867E0B" w:rsidP="00DE233D">
      <w:r>
        <w:separator/>
      </w:r>
    </w:p>
  </w:footnote>
  <w:footnote w:type="continuationSeparator" w:id="0">
    <w:p w14:paraId="3103F4AA" w14:textId="77777777" w:rsidR="00867E0B" w:rsidRDefault="00867E0B" w:rsidP="00DE233D">
      <w:r>
        <w:continuationSeparator/>
      </w:r>
    </w:p>
  </w:footnote>
  <w:footnote w:type="continuationNotice" w:id="1">
    <w:p w14:paraId="1847E0CC" w14:textId="77777777" w:rsidR="00867E0B" w:rsidRDefault="00867E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A653D"/>
    <w:multiLevelType w:val="hybridMultilevel"/>
    <w:tmpl w:val="2230D7DA"/>
    <w:lvl w:ilvl="0" w:tplc="4D6805C0">
      <w:start w:val="1"/>
      <w:numFmt w:val="bullet"/>
      <w:lvlText w:val="•"/>
      <w:lvlJc w:val="left"/>
      <w:pPr>
        <w:tabs>
          <w:tab w:val="num" w:pos="720"/>
        </w:tabs>
        <w:ind w:left="720" w:hanging="360"/>
      </w:pPr>
      <w:rPr>
        <w:rFonts w:ascii="Times New Roman" w:hAnsi="Times New Roman" w:hint="default"/>
      </w:rPr>
    </w:lvl>
    <w:lvl w:ilvl="1" w:tplc="193EDEE6">
      <w:numFmt w:val="bullet"/>
      <w:lvlText w:val="o"/>
      <w:lvlJc w:val="left"/>
      <w:pPr>
        <w:tabs>
          <w:tab w:val="num" w:pos="1440"/>
        </w:tabs>
        <w:ind w:left="1440" w:hanging="360"/>
      </w:pPr>
      <w:rPr>
        <w:rFonts w:ascii="Courier New" w:hAnsi="Courier New" w:hint="default"/>
      </w:rPr>
    </w:lvl>
    <w:lvl w:ilvl="2" w:tplc="DE4C9D98" w:tentative="1">
      <w:start w:val="1"/>
      <w:numFmt w:val="bullet"/>
      <w:lvlText w:val="•"/>
      <w:lvlJc w:val="left"/>
      <w:pPr>
        <w:tabs>
          <w:tab w:val="num" w:pos="2160"/>
        </w:tabs>
        <w:ind w:left="2160" w:hanging="360"/>
      </w:pPr>
      <w:rPr>
        <w:rFonts w:ascii="Times New Roman" w:hAnsi="Times New Roman" w:hint="default"/>
      </w:rPr>
    </w:lvl>
    <w:lvl w:ilvl="3" w:tplc="36907AFE" w:tentative="1">
      <w:start w:val="1"/>
      <w:numFmt w:val="bullet"/>
      <w:lvlText w:val="•"/>
      <w:lvlJc w:val="left"/>
      <w:pPr>
        <w:tabs>
          <w:tab w:val="num" w:pos="2880"/>
        </w:tabs>
        <w:ind w:left="2880" w:hanging="360"/>
      </w:pPr>
      <w:rPr>
        <w:rFonts w:ascii="Times New Roman" w:hAnsi="Times New Roman" w:hint="default"/>
      </w:rPr>
    </w:lvl>
    <w:lvl w:ilvl="4" w:tplc="CC1010C4" w:tentative="1">
      <w:start w:val="1"/>
      <w:numFmt w:val="bullet"/>
      <w:lvlText w:val="•"/>
      <w:lvlJc w:val="left"/>
      <w:pPr>
        <w:tabs>
          <w:tab w:val="num" w:pos="3600"/>
        </w:tabs>
        <w:ind w:left="3600" w:hanging="360"/>
      </w:pPr>
      <w:rPr>
        <w:rFonts w:ascii="Times New Roman" w:hAnsi="Times New Roman" w:hint="default"/>
      </w:rPr>
    </w:lvl>
    <w:lvl w:ilvl="5" w:tplc="99643FFA" w:tentative="1">
      <w:start w:val="1"/>
      <w:numFmt w:val="bullet"/>
      <w:lvlText w:val="•"/>
      <w:lvlJc w:val="left"/>
      <w:pPr>
        <w:tabs>
          <w:tab w:val="num" w:pos="4320"/>
        </w:tabs>
        <w:ind w:left="4320" w:hanging="360"/>
      </w:pPr>
      <w:rPr>
        <w:rFonts w:ascii="Times New Roman" w:hAnsi="Times New Roman" w:hint="default"/>
      </w:rPr>
    </w:lvl>
    <w:lvl w:ilvl="6" w:tplc="C4E04380" w:tentative="1">
      <w:start w:val="1"/>
      <w:numFmt w:val="bullet"/>
      <w:lvlText w:val="•"/>
      <w:lvlJc w:val="left"/>
      <w:pPr>
        <w:tabs>
          <w:tab w:val="num" w:pos="5040"/>
        </w:tabs>
        <w:ind w:left="5040" w:hanging="360"/>
      </w:pPr>
      <w:rPr>
        <w:rFonts w:ascii="Times New Roman" w:hAnsi="Times New Roman" w:hint="default"/>
      </w:rPr>
    </w:lvl>
    <w:lvl w:ilvl="7" w:tplc="043493F8" w:tentative="1">
      <w:start w:val="1"/>
      <w:numFmt w:val="bullet"/>
      <w:lvlText w:val="•"/>
      <w:lvlJc w:val="left"/>
      <w:pPr>
        <w:tabs>
          <w:tab w:val="num" w:pos="5760"/>
        </w:tabs>
        <w:ind w:left="5760" w:hanging="360"/>
      </w:pPr>
      <w:rPr>
        <w:rFonts w:ascii="Times New Roman" w:hAnsi="Times New Roman" w:hint="default"/>
      </w:rPr>
    </w:lvl>
    <w:lvl w:ilvl="8" w:tplc="0014796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05C66"/>
    <w:multiLevelType w:val="hybridMultilevel"/>
    <w:tmpl w:val="C6F06C70"/>
    <w:lvl w:ilvl="0" w:tplc="4202C932">
      <w:start w:val="1"/>
      <w:numFmt w:val="bullet"/>
      <w:lvlText w:val=""/>
      <w:lvlJc w:val="left"/>
      <w:pPr>
        <w:ind w:left="720" w:hanging="360"/>
      </w:pPr>
      <w:rPr>
        <w:rFonts w:ascii="Symbol" w:eastAsia="MS Mincho"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E17E0"/>
    <w:multiLevelType w:val="hybridMultilevel"/>
    <w:tmpl w:val="D174C76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32AD4"/>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B80029"/>
    <w:multiLevelType w:val="hybridMultilevel"/>
    <w:tmpl w:val="A5C03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C65ACC"/>
    <w:multiLevelType w:val="hybridMultilevel"/>
    <w:tmpl w:val="3398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30E72"/>
    <w:multiLevelType w:val="hybridMultilevel"/>
    <w:tmpl w:val="BDEA49E0"/>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F202BE"/>
    <w:multiLevelType w:val="hybridMultilevel"/>
    <w:tmpl w:val="B3C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D76EB9"/>
    <w:multiLevelType w:val="hybridMultilevel"/>
    <w:tmpl w:val="A3E03484"/>
    <w:lvl w:ilvl="0" w:tplc="5390120A">
      <w:start w:val="1"/>
      <w:numFmt w:val="bullet"/>
      <w:lvlText w:val=""/>
      <w:lvlJc w:val="left"/>
      <w:pPr>
        <w:ind w:left="720" w:hanging="360"/>
      </w:pPr>
      <w:rPr>
        <w:rFonts w:ascii="Symbol" w:hAnsi="Symbol"/>
      </w:rPr>
    </w:lvl>
    <w:lvl w:ilvl="1" w:tplc="3918B926">
      <w:start w:val="1"/>
      <w:numFmt w:val="bullet"/>
      <w:lvlText w:val=""/>
      <w:lvlJc w:val="left"/>
      <w:pPr>
        <w:ind w:left="720" w:hanging="360"/>
      </w:pPr>
      <w:rPr>
        <w:rFonts w:ascii="Symbol" w:hAnsi="Symbol"/>
      </w:rPr>
    </w:lvl>
    <w:lvl w:ilvl="2" w:tplc="2D0202E0">
      <w:start w:val="1"/>
      <w:numFmt w:val="bullet"/>
      <w:lvlText w:val=""/>
      <w:lvlJc w:val="left"/>
      <w:pPr>
        <w:ind w:left="720" w:hanging="360"/>
      </w:pPr>
      <w:rPr>
        <w:rFonts w:ascii="Symbol" w:hAnsi="Symbol"/>
      </w:rPr>
    </w:lvl>
    <w:lvl w:ilvl="3" w:tplc="CEAE60A2">
      <w:start w:val="1"/>
      <w:numFmt w:val="bullet"/>
      <w:lvlText w:val=""/>
      <w:lvlJc w:val="left"/>
      <w:pPr>
        <w:ind w:left="720" w:hanging="360"/>
      </w:pPr>
      <w:rPr>
        <w:rFonts w:ascii="Symbol" w:hAnsi="Symbol"/>
      </w:rPr>
    </w:lvl>
    <w:lvl w:ilvl="4" w:tplc="A8567AB6">
      <w:start w:val="1"/>
      <w:numFmt w:val="bullet"/>
      <w:lvlText w:val=""/>
      <w:lvlJc w:val="left"/>
      <w:pPr>
        <w:ind w:left="720" w:hanging="360"/>
      </w:pPr>
      <w:rPr>
        <w:rFonts w:ascii="Symbol" w:hAnsi="Symbol"/>
      </w:rPr>
    </w:lvl>
    <w:lvl w:ilvl="5" w:tplc="2C18DB5C">
      <w:start w:val="1"/>
      <w:numFmt w:val="bullet"/>
      <w:lvlText w:val=""/>
      <w:lvlJc w:val="left"/>
      <w:pPr>
        <w:ind w:left="720" w:hanging="360"/>
      </w:pPr>
      <w:rPr>
        <w:rFonts w:ascii="Symbol" w:hAnsi="Symbol"/>
      </w:rPr>
    </w:lvl>
    <w:lvl w:ilvl="6" w:tplc="E91EE19C">
      <w:start w:val="1"/>
      <w:numFmt w:val="bullet"/>
      <w:lvlText w:val=""/>
      <w:lvlJc w:val="left"/>
      <w:pPr>
        <w:ind w:left="720" w:hanging="360"/>
      </w:pPr>
      <w:rPr>
        <w:rFonts w:ascii="Symbol" w:hAnsi="Symbol"/>
      </w:rPr>
    </w:lvl>
    <w:lvl w:ilvl="7" w:tplc="AD96FDE4">
      <w:start w:val="1"/>
      <w:numFmt w:val="bullet"/>
      <w:lvlText w:val=""/>
      <w:lvlJc w:val="left"/>
      <w:pPr>
        <w:ind w:left="720" w:hanging="360"/>
      </w:pPr>
      <w:rPr>
        <w:rFonts w:ascii="Symbol" w:hAnsi="Symbol"/>
      </w:rPr>
    </w:lvl>
    <w:lvl w:ilvl="8" w:tplc="A65A5686">
      <w:start w:val="1"/>
      <w:numFmt w:val="bullet"/>
      <w:lvlText w:val=""/>
      <w:lvlJc w:val="left"/>
      <w:pPr>
        <w:ind w:left="720" w:hanging="360"/>
      </w:pPr>
      <w:rPr>
        <w:rFonts w:ascii="Symbol" w:hAnsi="Symbol"/>
      </w:rPr>
    </w:lvl>
  </w:abstractNum>
  <w:abstractNum w:abstractNumId="37" w15:restartNumberingAfterBreak="0">
    <w:nsid w:val="44192B31"/>
    <w:multiLevelType w:val="hybridMultilevel"/>
    <w:tmpl w:val="8904D05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77A4EB0"/>
    <w:multiLevelType w:val="hybridMultilevel"/>
    <w:tmpl w:val="567651E0"/>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4920104C"/>
    <w:multiLevelType w:val="hybridMultilevel"/>
    <w:tmpl w:val="C094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4A2F28"/>
    <w:multiLevelType w:val="hybridMultilevel"/>
    <w:tmpl w:val="2F649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655A59"/>
    <w:multiLevelType w:val="hybridMultilevel"/>
    <w:tmpl w:val="A56809AE"/>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185115A"/>
    <w:multiLevelType w:val="hybridMultilevel"/>
    <w:tmpl w:val="99D29576"/>
    <w:lvl w:ilvl="0" w:tplc="04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0" w15:restartNumberingAfterBreak="0">
    <w:nsid w:val="51C009E8"/>
    <w:multiLevelType w:val="hybridMultilevel"/>
    <w:tmpl w:val="70FE3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3E5397"/>
    <w:multiLevelType w:val="hybridMultilevel"/>
    <w:tmpl w:val="27E2636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A01330A"/>
    <w:multiLevelType w:val="hybridMultilevel"/>
    <w:tmpl w:val="FF1808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9567A4"/>
    <w:multiLevelType w:val="hybridMultilevel"/>
    <w:tmpl w:val="72B4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03544F"/>
    <w:multiLevelType w:val="hybridMultilevel"/>
    <w:tmpl w:val="2C3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A977495"/>
    <w:multiLevelType w:val="multilevel"/>
    <w:tmpl w:val="6D6075C8"/>
    <w:lvl w:ilvl="0">
      <w:start w:val="3"/>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rPr>
    </w:lvl>
    <w:lvl w:ilvl="2">
      <w:start w:val="1"/>
      <w:numFmt w:val="decimal"/>
      <w:lvlText w:val="%1.%2.%3"/>
      <w:lvlJc w:val="left"/>
      <w:pPr>
        <w:ind w:left="720" w:hanging="720"/>
      </w:pPr>
      <w:rPr>
        <w:rFonts w:eastAsia="MS Mincho" w:hint="default"/>
        <w:b/>
      </w:rPr>
    </w:lvl>
    <w:lvl w:ilvl="3">
      <w:start w:val="1"/>
      <w:numFmt w:val="decimal"/>
      <w:lvlText w:val="%1.%2.%3.%4"/>
      <w:lvlJc w:val="left"/>
      <w:pPr>
        <w:ind w:left="1080" w:hanging="108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440" w:hanging="144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800" w:hanging="180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60" w15:restartNumberingAfterBreak="0">
    <w:nsid w:val="6D092EE1"/>
    <w:multiLevelType w:val="hybridMultilevel"/>
    <w:tmpl w:val="407C5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157D92"/>
    <w:multiLevelType w:val="hybridMultilevel"/>
    <w:tmpl w:val="51BE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62C14"/>
    <w:multiLevelType w:val="hybridMultilevel"/>
    <w:tmpl w:val="1B60A4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E3579A1"/>
    <w:multiLevelType w:val="hybridMultilevel"/>
    <w:tmpl w:val="D3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3"/>
  </w:num>
  <w:num w:numId="2" w16cid:durableId="857892543">
    <w:abstractNumId w:val="67"/>
  </w:num>
  <w:num w:numId="3" w16cid:durableId="1522738138">
    <w:abstractNumId w:val="25"/>
  </w:num>
  <w:num w:numId="4" w16cid:durableId="920984749">
    <w:abstractNumId w:val="38"/>
  </w:num>
  <w:num w:numId="5" w16cid:durableId="777453880">
    <w:abstractNumId w:val="30"/>
  </w:num>
  <w:num w:numId="6" w16cid:durableId="81492380">
    <w:abstractNumId w:val="31"/>
  </w:num>
  <w:num w:numId="7" w16cid:durableId="19472068">
    <w:abstractNumId w:val="1"/>
  </w:num>
  <w:num w:numId="8" w16cid:durableId="785808114">
    <w:abstractNumId w:val="2"/>
  </w:num>
  <w:num w:numId="9" w16cid:durableId="1937135966">
    <w:abstractNumId w:val="65"/>
  </w:num>
  <w:num w:numId="10" w16cid:durableId="836188167">
    <w:abstractNumId w:val="22"/>
  </w:num>
  <w:num w:numId="11" w16cid:durableId="502207567">
    <w:abstractNumId w:val="56"/>
  </w:num>
  <w:num w:numId="12" w16cid:durableId="1034889165">
    <w:abstractNumId w:val="0"/>
  </w:num>
  <w:num w:numId="13" w16cid:durableId="1657294973">
    <w:abstractNumId w:val="48"/>
  </w:num>
  <w:num w:numId="14" w16cid:durableId="1133793100">
    <w:abstractNumId w:val="51"/>
  </w:num>
  <w:num w:numId="15" w16cid:durableId="2004234302">
    <w:abstractNumId w:val="44"/>
  </w:num>
  <w:num w:numId="16" w16cid:durableId="345441882">
    <w:abstractNumId w:val="70"/>
  </w:num>
  <w:num w:numId="17" w16cid:durableId="1537085741">
    <w:abstractNumId w:val="46"/>
  </w:num>
  <w:num w:numId="18" w16cid:durableId="1746340986">
    <w:abstractNumId w:val="39"/>
  </w:num>
  <w:num w:numId="19" w16cid:durableId="761488107">
    <w:abstractNumId w:val="66"/>
  </w:num>
  <w:num w:numId="20" w16cid:durableId="1248804785">
    <w:abstractNumId w:val="34"/>
  </w:num>
  <w:num w:numId="21" w16cid:durableId="2082750170">
    <w:abstractNumId w:val="28"/>
  </w:num>
  <w:num w:numId="22" w16cid:durableId="1452363662">
    <w:abstractNumId w:val="21"/>
  </w:num>
  <w:num w:numId="23" w16cid:durableId="466825820">
    <w:abstractNumId w:val="47"/>
  </w:num>
  <w:num w:numId="24" w16cid:durableId="1996490927">
    <w:abstractNumId w:val="68"/>
  </w:num>
  <w:num w:numId="25" w16cid:durableId="494958993">
    <w:abstractNumId w:val="62"/>
  </w:num>
  <w:num w:numId="26" w16cid:durableId="581137784">
    <w:abstractNumId w:val="13"/>
  </w:num>
  <w:num w:numId="27" w16cid:durableId="1319765444">
    <w:abstractNumId w:val="72"/>
  </w:num>
  <w:num w:numId="28" w16cid:durableId="74278735">
    <w:abstractNumId w:val="23"/>
  </w:num>
  <w:num w:numId="29" w16cid:durableId="255478610">
    <w:abstractNumId w:val="63"/>
  </w:num>
  <w:num w:numId="30" w16cid:durableId="259682009">
    <w:abstractNumId w:val="18"/>
  </w:num>
  <w:num w:numId="31" w16cid:durableId="874582973">
    <w:abstractNumId w:val="58"/>
  </w:num>
  <w:num w:numId="32" w16cid:durableId="1723285324">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48125448">
    <w:abstractNumId w:val="7"/>
  </w:num>
  <w:num w:numId="34" w16cid:durableId="1697465788">
    <w:abstractNumId w:val="54"/>
  </w:num>
  <w:num w:numId="35" w16cid:durableId="1755590839">
    <w:abstractNumId w:val="41"/>
  </w:num>
  <w:num w:numId="36" w16cid:durableId="1809854775">
    <w:abstractNumId w:val="9"/>
  </w:num>
  <w:num w:numId="37" w16cid:durableId="1770155130">
    <w:abstractNumId w:val="26"/>
  </w:num>
  <w:num w:numId="38" w16cid:durableId="1144279344">
    <w:abstractNumId w:val="10"/>
  </w:num>
  <w:num w:numId="39" w16cid:durableId="1822111838">
    <w:abstractNumId w:val="59"/>
  </w:num>
  <w:num w:numId="40" w16cid:durableId="1853445488">
    <w:abstractNumId w:val="8"/>
  </w:num>
  <w:num w:numId="41" w16cid:durableId="508328528">
    <w:abstractNumId w:val="27"/>
  </w:num>
  <w:num w:numId="42" w16cid:durableId="193201747">
    <w:abstractNumId w:val="52"/>
  </w:num>
  <w:num w:numId="43" w16cid:durableId="847866931">
    <w:abstractNumId w:val="53"/>
  </w:num>
  <w:num w:numId="44" w16cid:durableId="1370761938">
    <w:abstractNumId w:val="15"/>
  </w:num>
  <w:num w:numId="45" w16cid:durableId="1817796418">
    <w:abstractNumId w:val="37"/>
  </w:num>
  <w:num w:numId="46" w16cid:durableId="518466765">
    <w:abstractNumId w:val="24"/>
  </w:num>
  <w:num w:numId="47" w16cid:durableId="301037632">
    <w:abstractNumId w:val="64"/>
  </w:num>
  <w:num w:numId="48" w16cid:durableId="1532258326">
    <w:abstractNumId w:val="43"/>
  </w:num>
  <w:num w:numId="49" w16cid:durableId="1307321156">
    <w:abstractNumId w:val="12"/>
  </w:num>
  <w:num w:numId="50" w16cid:durableId="1900051576">
    <w:abstractNumId w:val="57"/>
  </w:num>
  <w:num w:numId="51" w16cid:durableId="640041598">
    <w:abstractNumId w:val="71"/>
  </w:num>
  <w:num w:numId="52" w16cid:durableId="1939483254">
    <w:abstractNumId w:val="17"/>
  </w:num>
  <w:num w:numId="53" w16cid:durableId="930433829">
    <w:abstractNumId w:val="4"/>
  </w:num>
  <w:num w:numId="54" w16cid:durableId="245456242">
    <w:abstractNumId w:val="49"/>
  </w:num>
  <w:num w:numId="55" w16cid:durableId="585261848">
    <w:abstractNumId w:val="45"/>
  </w:num>
  <w:num w:numId="56" w16cid:durableId="451099676">
    <w:abstractNumId w:val="42"/>
  </w:num>
  <w:num w:numId="57" w16cid:durableId="1416895999">
    <w:abstractNumId w:val="69"/>
  </w:num>
  <w:num w:numId="58" w16cid:durableId="1357585658">
    <w:abstractNumId w:val="11"/>
  </w:num>
  <w:num w:numId="59" w16cid:durableId="1592810895">
    <w:abstractNumId w:val="6"/>
  </w:num>
  <w:num w:numId="60" w16cid:durableId="1004937048">
    <w:abstractNumId w:val="19"/>
  </w:num>
  <w:num w:numId="61" w16cid:durableId="657002229">
    <w:abstractNumId w:val="61"/>
  </w:num>
  <w:num w:numId="62" w16cid:durableId="1567837548">
    <w:abstractNumId w:val="55"/>
  </w:num>
  <w:num w:numId="63" w16cid:durableId="390230902">
    <w:abstractNumId w:val="5"/>
  </w:num>
  <w:num w:numId="64" w16cid:durableId="894396328">
    <w:abstractNumId w:val="60"/>
  </w:num>
  <w:num w:numId="65" w16cid:durableId="106048899">
    <w:abstractNumId w:val="32"/>
  </w:num>
  <w:num w:numId="66" w16cid:durableId="1594893578">
    <w:abstractNumId w:val="29"/>
  </w:num>
  <w:num w:numId="67" w16cid:durableId="1047099755">
    <w:abstractNumId w:val="14"/>
  </w:num>
  <w:num w:numId="68" w16cid:durableId="1491554641">
    <w:abstractNumId w:val="36"/>
  </w:num>
  <w:num w:numId="69" w16cid:durableId="1268078439">
    <w:abstractNumId w:val="50"/>
  </w:num>
  <w:num w:numId="70" w16cid:durableId="1138456801">
    <w:abstractNumId w:val="20"/>
  </w:num>
  <w:num w:numId="71" w16cid:durableId="1643533282">
    <w:abstractNumId w:val="40"/>
  </w:num>
  <w:num w:numId="72" w16cid:durableId="1254170418">
    <w:abstractNumId w:val="16"/>
  </w:num>
  <w:num w:numId="73" w16cid:durableId="2095321637">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42B4"/>
    <w:rsid w:val="00007211"/>
    <w:rsid w:val="0000760E"/>
    <w:rsid w:val="00007A02"/>
    <w:rsid w:val="00012763"/>
    <w:rsid w:val="00013FFB"/>
    <w:rsid w:val="000142B3"/>
    <w:rsid w:val="00014C57"/>
    <w:rsid w:val="00014E70"/>
    <w:rsid w:val="000154AB"/>
    <w:rsid w:val="0001656F"/>
    <w:rsid w:val="00017692"/>
    <w:rsid w:val="000210C5"/>
    <w:rsid w:val="000211B5"/>
    <w:rsid w:val="00021707"/>
    <w:rsid w:val="00021DCB"/>
    <w:rsid w:val="000235E3"/>
    <w:rsid w:val="00023DD3"/>
    <w:rsid w:val="000244D5"/>
    <w:rsid w:val="00026515"/>
    <w:rsid w:val="000311AD"/>
    <w:rsid w:val="00031358"/>
    <w:rsid w:val="00031F81"/>
    <w:rsid w:val="0003202B"/>
    <w:rsid w:val="000330B9"/>
    <w:rsid w:val="00033621"/>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3FF"/>
    <w:rsid w:val="00047D1B"/>
    <w:rsid w:val="00051139"/>
    <w:rsid w:val="00051565"/>
    <w:rsid w:val="00051F59"/>
    <w:rsid w:val="00052AD6"/>
    <w:rsid w:val="000531ED"/>
    <w:rsid w:val="000554F5"/>
    <w:rsid w:val="0005564F"/>
    <w:rsid w:val="00055E81"/>
    <w:rsid w:val="00055EE8"/>
    <w:rsid w:val="00055FE6"/>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C47"/>
    <w:rsid w:val="000669BE"/>
    <w:rsid w:val="00066B8D"/>
    <w:rsid w:val="00066DB1"/>
    <w:rsid w:val="00067EB5"/>
    <w:rsid w:val="00070783"/>
    <w:rsid w:val="000713CA"/>
    <w:rsid w:val="00071488"/>
    <w:rsid w:val="00071D91"/>
    <w:rsid w:val="000746C1"/>
    <w:rsid w:val="00075514"/>
    <w:rsid w:val="00075551"/>
    <w:rsid w:val="00076B35"/>
    <w:rsid w:val="00080AB0"/>
    <w:rsid w:val="0008168B"/>
    <w:rsid w:val="00081BD3"/>
    <w:rsid w:val="00082220"/>
    <w:rsid w:val="000824D2"/>
    <w:rsid w:val="0008323D"/>
    <w:rsid w:val="00083E46"/>
    <w:rsid w:val="00084402"/>
    <w:rsid w:val="00084B55"/>
    <w:rsid w:val="000858D4"/>
    <w:rsid w:val="00085C99"/>
    <w:rsid w:val="000860CC"/>
    <w:rsid w:val="0008642F"/>
    <w:rsid w:val="00087BD4"/>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6091"/>
    <w:rsid w:val="000A638D"/>
    <w:rsid w:val="000A66C3"/>
    <w:rsid w:val="000A67FD"/>
    <w:rsid w:val="000A6C5F"/>
    <w:rsid w:val="000A6D31"/>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856"/>
    <w:rsid w:val="000D6A40"/>
    <w:rsid w:val="000D746F"/>
    <w:rsid w:val="000D770E"/>
    <w:rsid w:val="000E17EB"/>
    <w:rsid w:val="000E1CF9"/>
    <w:rsid w:val="000E2252"/>
    <w:rsid w:val="000E3290"/>
    <w:rsid w:val="000E39D5"/>
    <w:rsid w:val="000E449B"/>
    <w:rsid w:val="000E5AD9"/>
    <w:rsid w:val="000E6B9C"/>
    <w:rsid w:val="000F04D1"/>
    <w:rsid w:val="000F0D47"/>
    <w:rsid w:val="000F1267"/>
    <w:rsid w:val="000F22AB"/>
    <w:rsid w:val="000F412B"/>
    <w:rsid w:val="000F436C"/>
    <w:rsid w:val="000F499C"/>
    <w:rsid w:val="000F4F2E"/>
    <w:rsid w:val="000F5CE8"/>
    <w:rsid w:val="000F7FE9"/>
    <w:rsid w:val="00101A3C"/>
    <w:rsid w:val="00101D42"/>
    <w:rsid w:val="00103EBD"/>
    <w:rsid w:val="0010461F"/>
    <w:rsid w:val="001046B3"/>
    <w:rsid w:val="00105500"/>
    <w:rsid w:val="00106284"/>
    <w:rsid w:val="00106F08"/>
    <w:rsid w:val="00107A19"/>
    <w:rsid w:val="00110654"/>
    <w:rsid w:val="00110C13"/>
    <w:rsid w:val="00110D84"/>
    <w:rsid w:val="00111CB8"/>
    <w:rsid w:val="00111FD9"/>
    <w:rsid w:val="00115416"/>
    <w:rsid w:val="00115558"/>
    <w:rsid w:val="00115999"/>
    <w:rsid w:val="00115DCA"/>
    <w:rsid w:val="00115DE3"/>
    <w:rsid w:val="00115EF3"/>
    <w:rsid w:val="00117F15"/>
    <w:rsid w:val="00120BCD"/>
    <w:rsid w:val="001210F5"/>
    <w:rsid w:val="001229ED"/>
    <w:rsid w:val="001231C9"/>
    <w:rsid w:val="001249AC"/>
    <w:rsid w:val="00124B60"/>
    <w:rsid w:val="00124D8C"/>
    <w:rsid w:val="0012506D"/>
    <w:rsid w:val="00125B7F"/>
    <w:rsid w:val="0012682C"/>
    <w:rsid w:val="001301CC"/>
    <w:rsid w:val="0013281D"/>
    <w:rsid w:val="00132FFD"/>
    <w:rsid w:val="001339D5"/>
    <w:rsid w:val="001352F4"/>
    <w:rsid w:val="00141796"/>
    <w:rsid w:val="00141C1F"/>
    <w:rsid w:val="00142270"/>
    <w:rsid w:val="001447A3"/>
    <w:rsid w:val="00145F63"/>
    <w:rsid w:val="00146346"/>
    <w:rsid w:val="00146C05"/>
    <w:rsid w:val="00147B45"/>
    <w:rsid w:val="001508B0"/>
    <w:rsid w:val="00150A1E"/>
    <w:rsid w:val="001514BA"/>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0E99"/>
    <w:rsid w:val="00173406"/>
    <w:rsid w:val="00174E92"/>
    <w:rsid w:val="00176F85"/>
    <w:rsid w:val="001777B0"/>
    <w:rsid w:val="001801F2"/>
    <w:rsid w:val="001811E0"/>
    <w:rsid w:val="001824A5"/>
    <w:rsid w:val="00182968"/>
    <w:rsid w:val="00183A34"/>
    <w:rsid w:val="00183B99"/>
    <w:rsid w:val="00184131"/>
    <w:rsid w:val="001860B1"/>
    <w:rsid w:val="00186503"/>
    <w:rsid w:val="00186D3A"/>
    <w:rsid w:val="001878E5"/>
    <w:rsid w:val="00190C9B"/>
    <w:rsid w:val="0019130F"/>
    <w:rsid w:val="001913FF"/>
    <w:rsid w:val="0019187F"/>
    <w:rsid w:val="00191E83"/>
    <w:rsid w:val="00192BF4"/>
    <w:rsid w:val="00192D2B"/>
    <w:rsid w:val="00193430"/>
    <w:rsid w:val="00196464"/>
    <w:rsid w:val="0019683D"/>
    <w:rsid w:val="00196DB6"/>
    <w:rsid w:val="00197BDE"/>
    <w:rsid w:val="001A0060"/>
    <w:rsid w:val="001A159B"/>
    <w:rsid w:val="001A1956"/>
    <w:rsid w:val="001A1B10"/>
    <w:rsid w:val="001A4907"/>
    <w:rsid w:val="001A5AE7"/>
    <w:rsid w:val="001A5B44"/>
    <w:rsid w:val="001A6F5D"/>
    <w:rsid w:val="001B15E9"/>
    <w:rsid w:val="001B2D46"/>
    <w:rsid w:val="001B2D9E"/>
    <w:rsid w:val="001B2E2B"/>
    <w:rsid w:val="001B39C3"/>
    <w:rsid w:val="001B3B8D"/>
    <w:rsid w:val="001B46DD"/>
    <w:rsid w:val="001C00FD"/>
    <w:rsid w:val="001C0B24"/>
    <w:rsid w:val="001C12AA"/>
    <w:rsid w:val="001C1BF3"/>
    <w:rsid w:val="001C2CB1"/>
    <w:rsid w:val="001C7B46"/>
    <w:rsid w:val="001D0AA3"/>
    <w:rsid w:val="001D0B6C"/>
    <w:rsid w:val="001D0F00"/>
    <w:rsid w:val="001D2AA4"/>
    <w:rsid w:val="001D33A4"/>
    <w:rsid w:val="001D38AE"/>
    <w:rsid w:val="001D476A"/>
    <w:rsid w:val="001D54D3"/>
    <w:rsid w:val="001D55FD"/>
    <w:rsid w:val="001D5802"/>
    <w:rsid w:val="001D6247"/>
    <w:rsid w:val="001E17F6"/>
    <w:rsid w:val="001E1AC0"/>
    <w:rsid w:val="001E1B4C"/>
    <w:rsid w:val="001E323F"/>
    <w:rsid w:val="001E32E4"/>
    <w:rsid w:val="001E3E76"/>
    <w:rsid w:val="001E4159"/>
    <w:rsid w:val="001E44F9"/>
    <w:rsid w:val="001E5A48"/>
    <w:rsid w:val="001E64F4"/>
    <w:rsid w:val="001F06A4"/>
    <w:rsid w:val="001F06E3"/>
    <w:rsid w:val="001F0DAA"/>
    <w:rsid w:val="001F12DA"/>
    <w:rsid w:val="001F1C34"/>
    <w:rsid w:val="001F41C7"/>
    <w:rsid w:val="001F4AC0"/>
    <w:rsid w:val="001F55E5"/>
    <w:rsid w:val="001F69CD"/>
    <w:rsid w:val="001F6E9E"/>
    <w:rsid w:val="001F7326"/>
    <w:rsid w:val="0020018C"/>
    <w:rsid w:val="00200D78"/>
    <w:rsid w:val="0020242D"/>
    <w:rsid w:val="002024A9"/>
    <w:rsid w:val="002028F6"/>
    <w:rsid w:val="002031E1"/>
    <w:rsid w:val="0020327A"/>
    <w:rsid w:val="00206776"/>
    <w:rsid w:val="00207254"/>
    <w:rsid w:val="002104E8"/>
    <w:rsid w:val="00212502"/>
    <w:rsid w:val="00212B03"/>
    <w:rsid w:val="00212CEA"/>
    <w:rsid w:val="00213A80"/>
    <w:rsid w:val="00213FA8"/>
    <w:rsid w:val="00214AD9"/>
    <w:rsid w:val="00216900"/>
    <w:rsid w:val="00216929"/>
    <w:rsid w:val="00221804"/>
    <w:rsid w:val="00221CEF"/>
    <w:rsid w:val="00222791"/>
    <w:rsid w:val="0022325F"/>
    <w:rsid w:val="00223CD4"/>
    <w:rsid w:val="002242AD"/>
    <w:rsid w:val="00224FFB"/>
    <w:rsid w:val="002252E1"/>
    <w:rsid w:val="002261A2"/>
    <w:rsid w:val="0022621D"/>
    <w:rsid w:val="00226461"/>
    <w:rsid w:val="00230B51"/>
    <w:rsid w:val="00231927"/>
    <w:rsid w:val="00232567"/>
    <w:rsid w:val="0023310D"/>
    <w:rsid w:val="00234D29"/>
    <w:rsid w:val="0023528C"/>
    <w:rsid w:val="002357F4"/>
    <w:rsid w:val="0023749E"/>
    <w:rsid w:val="002405DA"/>
    <w:rsid w:val="002417F8"/>
    <w:rsid w:val="002424CD"/>
    <w:rsid w:val="002458D0"/>
    <w:rsid w:val="00245F76"/>
    <w:rsid w:val="00247C86"/>
    <w:rsid w:val="00250334"/>
    <w:rsid w:val="00250E7A"/>
    <w:rsid w:val="00252F36"/>
    <w:rsid w:val="00253B72"/>
    <w:rsid w:val="00254285"/>
    <w:rsid w:val="0025504C"/>
    <w:rsid w:val="002555EC"/>
    <w:rsid w:val="002561B6"/>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EDA"/>
    <w:rsid w:val="0026681F"/>
    <w:rsid w:val="00271636"/>
    <w:rsid w:val="0027206B"/>
    <w:rsid w:val="00273126"/>
    <w:rsid w:val="00273394"/>
    <w:rsid w:val="0027379C"/>
    <w:rsid w:val="002739C3"/>
    <w:rsid w:val="002740E9"/>
    <w:rsid w:val="00274496"/>
    <w:rsid w:val="00274BB4"/>
    <w:rsid w:val="002752DF"/>
    <w:rsid w:val="002775BB"/>
    <w:rsid w:val="002778D0"/>
    <w:rsid w:val="00277CC0"/>
    <w:rsid w:val="002805EF"/>
    <w:rsid w:val="002831CB"/>
    <w:rsid w:val="002832BA"/>
    <w:rsid w:val="00284788"/>
    <w:rsid w:val="002867AE"/>
    <w:rsid w:val="00290E01"/>
    <w:rsid w:val="00291F32"/>
    <w:rsid w:val="002931C8"/>
    <w:rsid w:val="00295539"/>
    <w:rsid w:val="00295BA3"/>
    <w:rsid w:val="00295BBD"/>
    <w:rsid w:val="002A05B0"/>
    <w:rsid w:val="002A4C5C"/>
    <w:rsid w:val="002A577A"/>
    <w:rsid w:val="002A5A15"/>
    <w:rsid w:val="002A610A"/>
    <w:rsid w:val="002A7240"/>
    <w:rsid w:val="002B0023"/>
    <w:rsid w:val="002B0AC1"/>
    <w:rsid w:val="002B0FB5"/>
    <w:rsid w:val="002B205D"/>
    <w:rsid w:val="002B2E7D"/>
    <w:rsid w:val="002B39DC"/>
    <w:rsid w:val="002B3F26"/>
    <w:rsid w:val="002B4DF0"/>
    <w:rsid w:val="002B5DA7"/>
    <w:rsid w:val="002B75E7"/>
    <w:rsid w:val="002B77C6"/>
    <w:rsid w:val="002C03EE"/>
    <w:rsid w:val="002C203B"/>
    <w:rsid w:val="002C2CA3"/>
    <w:rsid w:val="002C2FE8"/>
    <w:rsid w:val="002C566E"/>
    <w:rsid w:val="002C58AC"/>
    <w:rsid w:val="002C65B3"/>
    <w:rsid w:val="002C6774"/>
    <w:rsid w:val="002C7266"/>
    <w:rsid w:val="002C7EE9"/>
    <w:rsid w:val="002D019D"/>
    <w:rsid w:val="002D0367"/>
    <w:rsid w:val="002D0947"/>
    <w:rsid w:val="002D1333"/>
    <w:rsid w:val="002D2CD0"/>
    <w:rsid w:val="002D3101"/>
    <w:rsid w:val="002D4363"/>
    <w:rsid w:val="002D5560"/>
    <w:rsid w:val="002D5843"/>
    <w:rsid w:val="002D768D"/>
    <w:rsid w:val="002D7C09"/>
    <w:rsid w:val="002E079B"/>
    <w:rsid w:val="002E0A05"/>
    <w:rsid w:val="002E2894"/>
    <w:rsid w:val="002E3755"/>
    <w:rsid w:val="002E38FE"/>
    <w:rsid w:val="002E3DCF"/>
    <w:rsid w:val="002E46AC"/>
    <w:rsid w:val="002E61E6"/>
    <w:rsid w:val="002E6CD5"/>
    <w:rsid w:val="002F08AA"/>
    <w:rsid w:val="002F0C80"/>
    <w:rsid w:val="002F133E"/>
    <w:rsid w:val="002F23B4"/>
    <w:rsid w:val="002F2B7D"/>
    <w:rsid w:val="002F3D4C"/>
    <w:rsid w:val="002F5E97"/>
    <w:rsid w:val="002F602A"/>
    <w:rsid w:val="002F65FE"/>
    <w:rsid w:val="002F78EF"/>
    <w:rsid w:val="002F79D1"/>
    <w:rsid w:val="002F79F9"/>
    <w:rsid w:val="002F7ED2"/>
    <w:rsid w:val="00300B05"/>
    <w:rsid w:val="0030186C"/>
    <w:rsid w:val="00302E90"/>
    <w:rsid w:val="00304B0F"/>
    <w:rsid w:val="003056B5"/>
    <w:rsid w:val="00306A0F"/>
    <w:rsid w:val="00307BF7"/>
    <w:rsid w:val="00307E11"/>
    <w:rsid w:val="00310001"/>
    <w:rsid w:val="00310666"/>
    <w:rsid w:val="0031067C"/>
    <w:rsid w:val="003108A6"/>
    <w:rsid w:val="00310F85"/>
    <w:rsid w:val="003113C5"/>
    <w:rsid w:val="00311770"/>
    <w:rsid w:val="00311C91"/>
    <w:rsid w:val="00311C94"/>
    <w:rsid w:val="003125C5"/>
    <w:rsid w:val="00312B96"/>
    <w:rsid w:val="003152B4"/>
    <w:rsid w:val="003154C2"/>
    <w:rsid w:val="00315F68"/>
    <w:rsid w:val="0031638E"/>
    <w:rsid w:val="0031639D"/>
    <w:rsid w:val="00316A8A"/>
    <w:rsid w:val="00317C91"/>
    <w:rsid w:val="003213AE"/>
    <w:rsid w:val="003220BC"/>
    <w:rsid w:val="00322EF6"/>
    <w:rsid w:val="00322F6A"/>
    <w:rsid w:val="00323226"/>
    <w:rsid w:val="0032403D"/>
    <w:rsid w:val="00324386"/>
    <w:rsid w:val="003255D4"/>
    <w:rsid w:val="00325F43"/>
    <w:rsid w:val="00327324"/>
    <w:rsid w:val="0032785C"/>
    <w:rsid w:val="00330C64"/>
    <w:rsid w:val="00330D38"/>
    <w:rsid w:val="00330FE1"/>
    <w:rsid w:val="003323C4"/>
    <w:rsid w:val="00332ABE"/>
    <w:rsid w:val="003334EF"/>
    <w:rsid w:val="00333AA7"/>
    <w:rsid w:val="00334C22"/>
    <w:rsid w:val="00335189"/>
    <w:rsid w:val="00335D83"/>
    <w:rsid w:val="00336769"/>
    <w:rsid w:val="00337758"/>
    <w:rsid w:val="0033793B"/>
    <w:rsid w:val="00337FBB"/>
    <w:rsid w:val="00340D7B"/>
    <w:rsid w:val="003414B9"/>
    <w:rsid w:val="003419B2"/>
    <w:rsid w:val="003431B2"/>
    <w:rsid w:val="00343267"/>
    <w:rsid w:val="003453FC"/>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57684"/>
    <w:rsid w:val="00360707"/>
    <w:rsid w:val="00361C5C"/>
    <w:rsid w:val="00361E30"/>
    <w:rsid w:val="003622C3"/>
    <w:rsid w:val="00362354"/>
    <w:rsid w:val="003630BF"/>
    <w:rsid w:val="00363E14"/>
    <w:rsid w:val="00363E96"/>
    <w:rsid w:val="0036434D"/>
    <w:rsid w:val="00364541"/>
    <w:rsid w:val="00364BC3"/>
    <w:rsid w:val="00365E6E"/>
    <w:rsid w:val="00366390"/>
    <w:rsid w:val="003668A8"/>
    <w:rsid w:val="00371064"/>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58AD"/>
    <w:rsid w:val="00395D7F"/>
    <w:rsid w:val="0039678F"/>
    <w:rsid w:val="00397014"/>
    <w:rsid w:val="003971B9"/>
    <w:rsid w:val="00397309"/>
    <w:rsid w:val="003975AE"/>
    <w:rsid w:val="00397A11"/>
    <w:rsid w:val="003A001E"/>
    <w:rsid w:val="003A0835"/>
    <w:rsid w:val="003A09D7"/>
    <w:rsid w:val="003A1607"/>
    <w:rsid w:val="003A2ED2"/>
    <w:rsid w:val="003A3168"/>
    <w:rsid w:val="003A32C6"/>
    <w:rsid w:val="003A4A27"/>
    <w:rsid w:val="003A4FDA"/>
    <w:rsid w:val="003A6DBF"/>
    <w:rsid w:val="003A6EB6"/>
    <w:rsid w:val="003A7096"/>
    <w:rsid w:val="003B0E02"/>
    <w:rsid w:val="003B0F19"/>
    <w:rsid w:val="003B0FED"/>
    <w:rsid w:val="003B12A5"/>
    <w:rsid w:val="003B16AE"/>
    <w:rsid w:val="003B1F48"/>
    <w:rsid w:val="003B2023"/>
    <w:rsid w:val="003B31DB"/>
    <w:rsid w:val="003B364D"/>
    <w:rsid w:val="003B36C8"/>
    <w:rsid w:val="003B3C50"/>
    <w:rsid w:val="003B4359"/>
    <w:rsid w:val="003B4E77"/>
    <w:rsid w:val="003B574B"/>
    <w:rsid w:val="003B5BFB"/>
    <w:rsid w:val="003B6711"/>
    <w:rsid w:val="003C18FE"/>
    <w:rsid w:val="003C1E87"/>
    <w:rsid w:val="003C4B8F"/>
    <w:rsid w:val="003C51C9"/>
    <w:rsid w:val="003C5461"/>
    <w:rsid w:val="003C5855"/>
    <w:rsid w:val="003C65B9"/>
    <w:rsid w:val="003C751F"/>
    <w:rsid w:val="003D0B91"/>
    <w:rsid w:val="003D0C67"/>
    <w:rsid w:val="003D0F71"/>
    <w:rsid w:val="003D1467"/>
    <w:rsid w:val="003D1C02"/>
    <w:rsid w:val="003D1EEF"/>
    <w:rsid w:val="003D1F0D"/>
    <w:rsid w:val="003D29B3"/>
    <w:rsid w:val="003D2F32"/>
    <w:rsid w:val="003D6F6B"/>
    <w:rsid w:val="003E00BE"/>
    <w:rsid w:val="003E11F4"/>
    <w:rsid w:val="003E162F"/>
    <w:rsid w:val="003E1B21"/>
    <w:rsid w:val="003E3645"/>
    <w:rsid w:val="003E42A4"/>
    <w:rsid w:val="003E47C9"/>
    <w:rsid w:val="003E4842"/>
    <w:rsid w:val="003E4933"/>
    <w:rsid w:val="003E50AC"/>
    <w:rsid w:val="003E540E"/>
    <w:rsid w:val="003E66D0"/>
    <w:rsid w:val="003E77FA"/>
    <w:rsid w:val="003E7CF2"/>
    <w:rsid w:val="003F0470"/>
    <w:rsid w:val="003F12AE"/>
    <w:rsid w:val="003F1B2F"/>
    <w:rsid w:val="004007FF"/>
    <w:rsid w:val="00400FF0"/>
    <w:rsid w:val="004012B0"/>
    <w:rsid w:val="00403577"/>
    <w:rsid w:val="00403A44"/>
    <w:rsid w:val="00403D1E"/>
    <w:rsid w:val="00403F15"/>
    <w:rsid w:val="00405852"/>
    <w:rsid w:val="00406140"/>
    <w:rsid w:val="00407B7D"/>
    <w:rsid w:val="004106CA"/>
    <w:rsid w:val="00412741"/>
    <w:rsid w:val="00413401"/>
    <w:rsid w:val="00420434"/>
    <w:rsid w:val="00420EA0"/>
    <w:rsid w:val="00420FCA"/>
    <w:rsid w:val="004214D0"/>
    <w:rsid w:val="00422958"/>
    <w:rsid w:val="00422BA6"/>
    <w:rsid w:val="00422D14"/>
    <w:rsid w:val="0042309D"/>
    <w:rsid w:val="00424E1A"/>
    <w:rsid w:val="00426A34"/>
    <w:rsid w:val="00427622"/>
    <w:rsid w:val="004316A7"/>
    <w:rsid w:val="00432453"/>
    <w:rsid w:val="0043351C"/>
    <w:rsid w:val="00433D9E"/>
    <w:rsid w:val="00434C9B"/>
    <w:rsid w:val="004350F6"/>
    <w:rsid w:val="004408FB"/>
    <w:rsid w:val="0044272F"/>
    <w:rsid w:val="00444DD5"/>
    <w:rsid w:val="00445067"/>
    <w:rsid w:val="0044515E"/>
    <w:rsid w:val="00445796"/>
    <w:rsid w:val="00450E51"/>
    <w:rsid w:val="00450F46"/>
    <w:rsid w:val="00450FB5"/>
    <w:rsid w:val="00451A9B"/>
    <w:rsid w:val="00451BE1"/>
    <w:rsid w:val="00451D44"/>
    <w:rsid w:val="004527F9"/>
    <w:rsid w:val="00456238"/>
    <w:rsid w:val="0045797C"/>
    <w:rsid w:val="00457F9C"/>
    <w:rsid w:val="0046026F"/>
    <w:rsid w:val="00460829"/>
    <w:rsid w:val="0046221A"/>
    <w:rsid w:val="00462ACE"/>
    <w:rsid w:val="0046333F"/>
    <w:rsid w:val="004651FE"/>
    <w:rsid w:val="00465954"/>
    <w:rsid w:val="00467294"/>
    <w:rsid w:val="004677E9"/>
    <w:rsid w:val="00467E09"/>
    <w:rsid w:val="00467E46"/>
    <w:rsid w:val="00470EDE"/>
    <w:rsid w:val="0047177B"/>
    <w:rsid w:val="00471CF7"/>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4B2"/>
    <w:rsid w:val="00483E8C"/>
    <w:rsid w:val="00484975"/>
    <w:rsid w:val="00484BEF"/>
    <w:rsid w:val="0048635C"/>
    <w:rsid w:val="00486366"/>
    <w:rsid w:val="0048705F"/>
    <w:rsid w:val="0048749C"/>
    <w:rsid w:val="00490BF1"/>
    <w:rsid w:val="0049109D"/>
    <w:rsid w:val="00493068"/>
    <w:rsid w:val="00493B61"/>
    <w:rsid w:val="00493B9E"/>
    <w:rsid w:val="0049445F"/>
    <w:rsid w:val="004948B2"/>
    <w:rsid w:val="0049525B"/>
    <w:rsid w:val="004960A6"/>
    <w:rsid w:val="00497479"/>
    <w:rsid w:val="00497D43"/>
    <w:rsid w:val="004A06BD"/>
    <w:rsid w:val="004A26D6"/>
    <w:rsid w:val="004A485B"/>
    <w:rsid w:val="004A485F"/>
    <w:rsid w:val="004A4A3A"/>
    <w:rsid w:val="004A5628"/>
    <w:rsid w:val="004A63C6"/>
    <w:rsid w:val="004A7AE0"/>
    <w:rsid w:val="004B09B6"/>
    <w:rsid w:val="004B1E63"/>
    <w:rsid w:val="004B21A3"/>
    <w:rsid w:val="004B2CD2"/>
    <w:rsid w:val="004B333B"/>
    <w:rsid w:val="004B3818"/>
    <w:rsid w:val="004B544B"/>
    <w:rsid w:val="004B6535"/>
    <w:rsid w:val="004B6ED0"/>
    <w:rsid w:val="004B7373"/>
    <w:rsid w:val="004B777F"/>
    <w:rsid w:val="004B7E90"/>
    <w:rsid w:val="004C0311"/>
    <w:rsid w:val="004C1005"/>
    <w:rsid w:val="004C1CC5"/>
    <w:rsid w:val="004C1E5B"/>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41F7"/>
    <w:rsid w:val="004F484F"/>
    <w:rsid w:val="004F4C46"/>
    <w:rsid w:val="004F50CB"/>
    <w:rsid w:val="004F5DD8"/>
    <w:rsid w:val="004F64EF"/>
    <w:rsid w:val="004F783F"/>
    <w:rsid w:val="00500F59"/>
    <w:rsid w:val="005032C5"/>
    <w:rsid w:val="005037D8"/>
    <w:rsid w:val="0050495D"/>
    <w:rsid w:val="005052CB"/>
    <w:rsid w:val="00505853"/>
    <w:rsid w:val="005066AF"/>
    <w:rsid w:val="00506752"/>
    <w:rsid w:val="00507BED"/>
    <w:rsid w:val="00507FD3"/>
    <w:rsid w:val="0051035B"/>
    <w:rsid w:val="00511D22"/>
    <w:rsid w:val="005122A0"/>
    <w:rsid w:val="005145D0"/>
    <w:rsid w:val="00514CFE"/>
    <w:rsid w:val="00514F37"/>
    <w:rsid w:val="0051507F"/>
    <w:rsid w:val="005156F8"/>
    <w:rsid w:val="005173BA"/>
    <w:rsid w:val="0051751E"/>
    <w:rsid w:val="00521063"/>
    <w:rsid w:val="005210DD"/>
    <w:rsid w:val="005213F1"/>
    <w:rsid w:val="0052175E"/>
    <w:rsid w:val="00521F8E"/>
    <w:rsid w:val="00526B69"/>
    <w:rsid w:val="00526BCC"/>
    <w:rsid w:val="00527C58"/>
    <w:rsid w:val="00527E50"/>
    <w:rsid w:val="005301C7"/>
    <w:rsid w:val="00530ACA"/>
    <w:rsid w:val="00530B8D"/>
    <w:rsid w:val="00531474"/>
    <w:rsid w:val="00531B12"/>
    <w:rsid w:val="00533409"/>
    <w:rsid w:val="0053351C"/>
    <w:rsid w:val="00533C87"/>
    <w:rsid w:val="005366DF"/>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68C"/>
    <w:rsid w:val="005557E0"/>
    <w:rsid w:val="00556EF7"/>
    <w:rsid w:val="005573D1"/>
    <w:rsid w:val="0056150A"/>
    <w:rsid w:val="005625A8"/>
    <w:rsid w:val="00564FE0"/>
    <w:rsid w:val="00565BAF"/>
    <w:rsid w:val="00565E34"/>
    <w:rsid w:val="00570B10"/>
    <w:rsid w:val="00572297"/>
    <w:rsid w:val="00572474"/>
    <w:rsid w:val="00572A29"/>
    <w:rsid w:val="0057335F"/>
    <w:rsid w:val="005735DE"/>
    <w:rsid w:val="005741B9"/>
    <w:rsid w:val="005744EE"/>
    <w:rsid w:val="005756A3"/>
    <w:rsid w:val="0057640F"/>
    <w:rsid w:val="00577413"/>
    <w:rsid w:val="00577789"/>
    <w:rsid w:val="00577C2D"/>
    <w:rsid w:val="005802FB"/>
    <w:rsid w:val="005808CB"/>
    <w:rsid w:val="00580E5A"/>
    <w:rsid w:val="00581192"/>
    <w:rsid w:val="00581398"/>
    <w:rsid w:val="00582E8E"/>
    <w:rsid w:val="00583192"/>
    <w:rsid w:val="005835FE"/>
    <w:rsid w:val="00585925"/>
    <w:rsid w:val="005863DA"/>
    <w:rsid w:val="00592053"/>
    <w:rsid w:val="00593BF8"/>
    <w:rsid w:val="00594658"/>
    <w:rsid w:val="00594C76"/>
    <w:rsid w:val="0059597E"/>
    <w:rsid w:val="005960DD"/>
    <w:rsid w:val="00597011"/>
    <w:rsid w:val="005A167B"/>
    <w:rsid w:val="005A26AE"/>
    <w:rsid w:val="005A2B38"/>
    <w:rsid w:val="005A31B0"/>
    <w:rsid w:val="005A3DD3"/>
    <w:rsid w:val="005A4499"/>
    <w:rsid w:val="005A4FBD"/>
    <w:rsid w:val="005A541B"/>
    <w:rsid w:val="005A570F"/>
    <w:rsid w:val="005A6537"/>
    <w:rsid w:val="005A71C0"/>
    <w:rsid w:val="005A71FF"/>
    <w:rsid w:val="005A74CA"/>
    <w:rsid w:val="005B27A0"/>
    <w:rsid w:val="005B2AC4"/>
    <w:rsid w:val="005B359A"/>
    <w:rsid w:val="005B3788"/>
    <w:rsid w:val="005B3CCB"/>
    <w:rsid w:val="005B44AD"/>
    <w:rsid w:val="005B4D7F"/>
    <w:rsid w:val="005B5A2A"/>
    <w:rsid w:val="005C0230"/>
    <w:rsid w:val="005C067E"/>
    <w:rsid w:val="005C0885"/>
    <w:rsid w:val="005C1CB3"/>
    <w:rsid w:val="005C39DF"/>
    <w:rsid w:val="005C3F4B"/>
    <w:rsid w:val="005C40F2"/>
    <w:rsid w:val="005C524D"/>
    <w:rsid w:val="005C593E"/>
    <w:rsid w:val="005C64E8"/>
    <w:rsid w:val="005C6CA8"/>
    <w:rsid w:val="005D0208"/>
    <w:rsid w:val="005D1BE7"/>
    <w:rsid w:val="005D440A"/>
    <w:rsid w:val="005D4939"/>
    <w:rsid w:val="005D4E1D"/>
    <w:rsid w:val="005D55C7"/>
    <w:rsid w:val="005D70C8"/>
    <w:rsid w:val="005D7490"/>
    <w:rsid w:val="005D7AD6"/>
    <w:rsid w:val="005D7C66"/>
    <w:rsid w:val="005E2045"/>
    <w:rsid w:val="005E25CB"/>
    <w:rsid w:val="005E33DC"/>
    <w:rsid w:val="005E3B36"/>
    <w:rsid w:val="005E4759"/>
    <w:rsid w:val="005E4CD9"/>
    <w:rsid w:val="005E5998"/>
    <w:rsid w:val="005E5D6A"/>
    <w:rsid w:val="005E67D9"/>
    <w:rsid w:val="005E7F3F"/>
    <w:rsid w:val="005F28CE"/>
    <w:rsid w:val="005F3068"/>
    <w:rsid w:val="005F3F68"/>
    <w:rsid w:val="005F56AA"/>
    <w:rsid w:val="005F7EAE"/>
    <w:rsid w:val="0060051B"/>
    <w:rsid w:val="00601DB1"/>
    <w:rsid w:val="006027C0"/>
    <w:rsid w:val="00603694"/>
    <w:rsid w:val="00605960"/>
    <w:rsid w:val="006062BE"/>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47D"/>
    <w:rsid w:val="00633CB4"/>
    <w:rsid w:val="00634790"/>
    <w:rsid w:val="00634AF9"/>
    <w:rsid w:val="006359D4"/>
    <w:rsid w:val="00635F2D"/>
    <w:rsid w:val="00636FBF"/>
    <w:rsid w:val="006371C8"/>
    <w:rsid w:val="00637922"/>
    <w:rsid w:val="00637C6D"/>
    <w:rsid w:val="0064035A"/>
    <w:rsid w:val="0064065A"/>
    <w:rsid w:val="00640C01"/>
    <w:rsid w:val="00642DBC"/>
    <w:rsid w:val="00643E94"/>
    <w:rsid w:val="0065064F"/>
    <w:rsid w:val="006508A9"/>
    <w:rsid w:val="00650CBA"/>
    <w:rsid w:val="0065102D"/>
    <w:rsid w:val="0065133B"/>
    <w:rsid w:val="00651A9A"/>
    <w:rsid w:val="0065240A"/>
    <w:rsid w:val="00652895"/>
    <w:rsid w:val="00652FB2"/>
    <w:rsid w:val="0065339F"/>
    <w:rsid w:val="00654C61"/>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3AC1"/>
    <w:rsid w:val="00673F39"/>
    <w:rsid w:val="006751C0"/>
    <w:rsid w:val="006756E0"/>
    <w:rsid w:val="006764B4"/>
    <w:rsid w:val="0067654F"/>
    <w:rsid w:val="0067760D"/>
    <w:rsid w:val="006777CC"/>
    <w:rsid w:val="00677A78"/>
    <w:rsid w:val="00677DA0"/>
    <w:rsid w:val="00680627"/>
    <w:rsid w:val="00680FBF"/>
    <w:rsid w:val="00681580"/>
    <w:rsid w:val="0068168F"/>
    <w:rsid w:val="00681BCB"/>
    <w:rsid w:val="00681E60"/>
    <w:rsid w:val="006822DC"/>
    <w:rsid w:val="00682B2D"/>
    <w:rsid w:val="00682F75"/>
    <w:rsid w:val="006838C3"/>
    <w:rsid w:val="00683944"/>
    <w:rsid w:val="0068481B"/>
    <w:rsid w:val="00685A88"/>
    <w:rsid w:val="00685BFE"/>
    <w:rsid w:val="00686664"/>
    <w:rsid w:val="006869F4"/>
    <w:rsid w:val="006871E2"/>
    <w:rsid w:val="00690417"/>
    <w:rsid w:val="00691BA0"/>
    <w:rsid w:val="006923CF"/>
    <w:rsid w:val="00693678"/>
    <w:rsid w:val="00693DB5"/>
    <w:rsid w:val="006945EE"/>
    <w:rsid w:val="00694AE5"/>
    <w:rsid w:val="006953BC"/>
    <w:rsid w:val="006A0DDE"/>
    <w:rsid w:val="006A1135"/>
    <w:rsid w:val="006A3707"/>
    <w:rsid w:val="006A3F49"/>
    <w:rsid w:val="006A3F66"/>
    <w:rsid w:val="006A4130"/>
    <w:rsid w:val="006A4324"/>
    <w:rsid w:val="006A43AE"/>
    <w:rsid w:val="006A6BB2"/>
    <w:rsid w:val="006A6E00"/>
    <w:rsid w:val="006A71FE"/>
    <w:rsid w:val="006A77CB"/>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EEF"/>
    <w:rsid w:val="006D0891"/>
    <w:rsid w:val="006D2236"/>
    <w:rsid w:val="006D2F09"/>
    <w:rsid w:val="006D46D8"/>
    <w:rsid w:val="006D4CF9"/>
    <w:rsid w:val="006D6EDF"/>
    <w:rsid w:val="006D7012"/>
    <w:rsid w:val="006D7423"/>
    <w:rsid w:val="006D7814"/>
    <w:rsid w:val="006E1318"/>
    <w:rsid w:val="006E14E8"/>
    <w:rsid w:val="006E34C4"/>
    <w:rsid w:val="006E407E"/>
    <w:rsid w:val="006E4300"/>
    <w:rsid w:val="006E435A"/>
    <w:rsid w:val="006E4854"/>
    <w:rsid w:val="006E5E42"/>
    <w:rsid w:val="006F056E"/>
    <w:rsid w:val="006F2C86"/>
    <w:rsid w:val="006F3D8D"/>
    <w:rsid w:val="006F3DA1"/>
    <w:rsid w:val="006F52DE"/>
    <w:rsid w:val="006F541A"/>
    <w:rsid w:val="006F5F94"/>
    <w:rsid w:val="006F6A70"/>
    <w:rsid w:val="006F70AC"/>
    <w:rsid w:val="006F7FBA"/>
    <w:rsid w:val="007002C8"/>
    <w:rsid w:val="00700ED2"/>
    <w:rsid w:val="00700FE3"/>
    <w:rsid w:val="007022E7"/>
    <w:rsid w:val="007029B2"/>
    <w:rsid w:val="00703196"/>
    <w:rsid w:val="00703A3C"/>
    <w:rsid w:val="007044D9"/>
    <w:rsid w:val="00705345"/>
    <w:rsid w:val="00705D53"/>
    <w:rsid w:val="007061A3"/>
    <w:rsid w:val="00706247"/>
    <w:rsid w:val="00706BD5"/>
    <w:rsid w:val="00706FD6"/>
    <w:rsid w:val="0070732B"/>
    <w:rsid w:val="00707DFC"/>
    <w:rsid w:val="00710696"/>
    <w:rsid w:val="00710F12"/>
    <w:rsid w:val="00713CBA"/>
    <w:rsid w:val="0071417E"/>
    <w:rsid w:val="00715380"/>
    <w:rsid w:val="00715A23"/>
    <w:rsid w:val="0071619D"/>
    <w:rsid w:val="007161D5"/>
    <w:rsid w:val="007166DB"/>
    <w:rsid w:val="00716B06"/>
    <w:rsid w:val="00717083"/>
    <w:rsid w:val="007173AB"/>
    <w:rsid w:val="007212C2"/>
    <w:rsid w:val="00721324"/>
    <w:rsid w:val="007216E0"/>
    <w:rsid w:val="00721DBD"/>
    <w:rsid w:val="00722F6A"/>
    <w:rsid w:val="00727B5B"/>
    <w:rsid w:val="00730914"/>
    <w:rsid w:val="0073187D"/>
    <w:rsid w:val="0073191A"/>
    <w:rsid w:val="00731C6D"/>
    <w:rsid w:val="0073215D"/>
    <w:rsid w:val="00733311"/>
    <w:rsid w:val="00734D09"/>
    <w:rsid w:val="00735A05"/>
    <w:rsid w:val="0073645F"/>
    <w:rsid w:val="0073688B"/>
    <w:rsid w:val="0073734D"/>
    <w:rsid w:val="00741AF5"/>
    <w:rsid w:val="00741E93"/>
    <w:rsid w:val="007428DF"/>
    <w:rsid w:val="00742E2F"/>
    <w:rsid w:val="0074343F"/>
    <w:rsid w:val="00743510"/>
    <w:rsid w:val="00745321"/>
    <w:rsid w:val="0074538C"/>
    <w:rsid w:val="00746012"/>
    <w:rsid w:val="007460B8"/>
    <w:rsid w:val="00750B48"/>
    <w:rsid w:val="00751925"/>
    <w:rsid w:val="00752C1F"/>
    <w:rsid w:val="00753E61"/>
    <w:rsid w:val="00755368"/>
    <w:rsid w:val="00755C8A"/>
    <w:rsid w:val="00755F8B"/>
    <w:rsid w:val="00757E69"/>
    <w:rsid w:val="00762335"/>
    <w:rsid w:val="007625E2"/>
    <w:rsid w:val="00762DE3"/>
    <w:rsid w:val="00762F88"/>
    <w:rsid w:val="007645F8"/>
    <w:rsid w:val="00764C56"/>
    <w:rsid w:val="00764C77"/>
    <w:rsid w:val="00764D9A"/>
    <w:rsid w:val="007670EC"/>
    <w:rsid w:val="00767373"/>
    <w:rsid w:val="00767A60"/>
    <w:rsid w:val="00767E09"/>
    <w:rsid w:val="0077016E"/>
    <w:rsid w:val="00770A8A"/>
    <w:rsid w:val="0077144B"/>
    <w:rsid w:val="00772ED8"/>
    <w:rsid w:val="0077497E"/>
    <w:rsid w:val="00777796"/>
    <w:rsid w:val="007807D0"/>
    <w:rsid w:val="00782E92"/>
    <w:rsid w:val="0078359D"/>
    <w:rsid w:val="00783BDE"/>
    <w:rsid w:val="007845AF"/>
    <w:rsid w:val="007847F1"/>
    <w:rsid w:val="00785A68"/>
    <w:rsid w:val="00785CF7"/>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55E4"/>
    <w:rsid w:val="007A64A9"/>
    <w:rsid w:val="007B1457"/>
    <w:rsid w:val="007B272D"/>
    <w:rsid w:val="007B2987"/>
    <w:rsid w:val="007B4479"/>
    <w:rsid w:val="007B4DBB"/>
    <w:rsid w:val="007B5105"/>
    <w:rsid w:val="007B5373"/>
    <w:rsid w:val="007B6BA6"/>
    <w:rsid w:val="007B6E30"/>
    <w:rsid w:val="007B74F0"/>
    <w:rsid w:val="007C0813"/>
    <w:rsid w:val="007C1B1F"/>
    <w:rsid w:val="007C1B35"/>
    <w:rsid w:val="007C1DC7"/>
    <w:rsid w:val="007C2CC7"/>
    <w:rsid w:val="007C2E26"/>
    <w:rsid w:val="007C31A3"/>
    <w:rsid w:val="007C6403"/>
    <w:rsid w:val="007C732B"/>
    <w:rsid w:val="007C7387"/>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1BC2"/>
    <w:rsid w:val="007E3970"/>
    <w:rsid w:val="007E407F"/>
    <w:rsid w:val="007E51E5"/>
    <w:rsid w:val="007E581B"/>
    <w:rsid w:val="007E5B5A"/>
    <w:rsid w:val="007E623C"/>
    <w:rsid w:val="007E6E57"/>
    <w:rsid w:val="007F206B"/>
    <w:rsid w:val="007F2084"/>
    <w:rsid w:val="007F315C"/>
    <w:rsid w:val="007F3F8B"/>
    <w:rsid w:val="007F5C17"/>
    <w:rsid w:val="007F5DE4"/>
    <w:rsid w:val="007F5DE7"/>
    <w:rsid w:val="007F614D"/>
    <w:rsid w:val="007F6783"/>
    <w:rsid w:val="00800510"/>
    <w:rsid w:val="0080082C"/>
    <w:rsid w:val="0080090C"/>
    <w:rsid w:val="00801A2F"/>
    <w:rsid w:val="008021CB"/>
    <w:rsid w:val="00802B4C"/>
    <w:rsid w:val="00803A73"/>
    <w:rsid w:val="00804551"/>
    <w:rsid w:val="00804A4A"/>
    <w:rsid w:val="00806989"/>
    <w:rsid w:val="00806B3B"/>
    <w:rsid w:val="00806CBC"/>
    <w:rsid w:val="008076BB"/>
    <w:rsid w:val="00807702"/>
    <w:rsid w:val="00807B1F"/>
    <w:rsid w:val="008113A1"/>
    <w:rsid w:val="00811858"/>
    <w:rsid w:val="00811AA3"/>
    <w:rsid w:val="00812646"/>
    <w:rsid w:val="00812C6A"/>
    <w:rsid w:val="00812EFF"/>
    <w:rsid w:val="00813723"/>
    <w:rsid w:val="00813886"/>
    <w:rsid w:val="00813D80"/>
    <w:rsid w:val="00814181"/>
    <w:rsid w:val="00814317"/>
    <w:rsid w:val="008158E4"/>
    <w:rsid w:val="0081636A"/>
    <w:rsid w:val="00816DED"/>
    <w:rsid w:val="00817092"/>
    <w:rsid w:val="00821B24"/>
    <w:rsid w:val="00821DE9"/>
    <w:rsid w:val="00822362"/>
    <w:rsid w:val="00823D3D"/>
    <w:rsid w:val="00823F99"/>
    <w:rsid w:val="00824667"/>
    <w:rsid w:val="00825438"/>
    <w:rsid w:val="008266F7"/>
    <w:rsid w:val="00827A68"/>
    <w:rsid w:val="00830EF4"/>
    <w:rsid w:val="00831B91"/>
    <w:rsid w:val="00832B11"/>
    <w:rsid w:val="00832E1F"/>
    <w:rsid w:val="0083375F"/>
    <w:rsid w:val="00835CED"/>
    <w:rsid w:val="00836300"/>
    <w:rsid w:val="00837468"/>
    <w:rsid w:val="00837D7C"/>
    <w:rsid w:val="00841F61"/>
    <w:rsid w:val="00841FA3"/>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7492"/>
    <w:rsid w:val="0086056F"/>
    <w:rsid w:val="0086072D"/>
    <w:rsid w:val="008607A6"/>
    <w:rsid w:val="00860B06"/>
    <w:rsid w:val="00860B8A"/>
    <w:rsid w:val="0086186C"/>
    <w:rsid w:val="0086217A"/>
    <w:rsid w:val="00862C51"/>
    <w:rsid w:val="00864A83"/>
    <w:rsid w:val="00864C66"/>
    <w:rsid w:val="00865BE4"/>
    <w:rsid w:val="008660F0"/>
    <w:rsid w:val="00866588"/>
    <w:rsid w:val="00867E0B"/>
    <w:rsid w:val="008701C5"/>
    <w:rsid w:val="0087125D"/>
    <w:rsid w:val="00871423"/>
    <w:rsid w:val="008720F5"/>
    <w:rsid w:val="008733AA"/>
    <w:rsid w:val="00873A95"/>
    <w:rsid w:val="00873B8E"/>
    <w:rsid w:val="008754C1"/>
    <w:rsid w:val="00875C45"/>
    <w:rsid w:val="0087651C"/>
    <w:rsid w:val="00876CE4"/>
    <w:rsid w:val="00876E6E"/>
    <w:rsid w:val="00881EB6"/>
    <w:rsid w:val="00882275"/>
    <w:rsid w:val="00884644"/>
    <w:rsid w:val="00884C71"/>
    <w:rsid w:val="00886954"/>
    <w:rsid w:val="008901F1"/>
    <w:rsid w:val="00890843"/>
    <w:rsid w:val="008923A1"/>
    <w:rsid w:val="00892D1C"/>
    <w:rsid w:val="008937AC"/>
    <w:rsid w:val="00894032"/>
    <w:rsid w:val="0089509F"/>
    <w:rsid w:val="008950FF"/>
    <w:rsid w:val="00895A01"/>
    <w:rsid w:val="008964C9"/>
    <w:rsid w:val="008970B0"/>
    <w:rsid w:val="0089717C"/>
    <w:rsid w:val="008973BD"/>
    <w:rsid w:val="00897A70"/>
    <w:rsid w:val="008A01DE"/>
    <w:rsid w:val="008A1F50"/>
    <w:rsid w:val="008A30FA"/>
    <w:rsid w:val="008A5B77"/>
    <w:rsid w:val="008B0022"/>
    <w:rsid w:val="008B2ADD"/>
    <w:rsid w:val="008B3923"/>
    <w:rsid w:val="008B3FCF"/>
    <w:rsid w:val="008B4476"/>
    <w:rsid w:val="008B4C59"/>
    <w:rsid w:val="008B57F6"/>
    <w:rsid w:val="008B5DEE"/>
    <w:rsid w:val="008B6E33"/>
    <w:rsid w:val="008B7DEC"/>
    <w:rsid w:val="008C0D6B"/>
    <w:rsid w:val="008C0F54"/>
    <w:rsid w:val="008C11C5"/>
    <w:rsid w:val="008C1BE7"/>
    <w:rsid w:val="008C20D1"/>
    <w:rsid w:val="008C2A46"/>
    <w:rsid w:val="008C2BE6"/>
    <w:rsid w:val="008C2D1B"/>
    <w:rsid w:val="008C3BC9"/>
    <w:rsid w:val="008C3CC3"/>
    <w:rsid w:val="008C49F0"/>
    <w:rsid w:val="008C4D68"/>
    <w:rsid w:val="008C5C56"/>
    <w:rsid w:val="008C6FFF"/>
    <w:rsid w:val="008C75DE"/>
    <w:rsid w:val="008D0EB7"/>
    <w:rsid w:val="008D29FA"/>
    <w:rsid w:val="008D3B13"/>
    <w:rsid w:val="008D3D2F"/>
    <w:rsid w:val="008D3E52"/>
    <w:rsid w:val="008D3EF3"/>
    <w:rsid w:val="008D3F4C"/>
    <w:rsid w:val="008D440E"/>
    <w:rsid w:val="008D61EB"/>
    <w:rsid w:val="008D6C6F"/>
    <w:rsid w:val="008E0D34"/>
    <w:rsid w:val="008E21F0"/>
    <w:rsid w:val="008E280B"/>
    <w:rsid w:val="008E28DC"/>
    <w:rsid w:val="008E2A9B"/>
    <w:rsid w:val="008E3463"/>
    <w:rsid w:val="008E5BC3"/>
    <w:rsid w:val="008E6549"/>
    <w:rsid w:val="008E6713"/>
    <w:rsid w:val="008E715E"/>
    <w:rsid w:val="008E7A84"/>
    <w:rsid w:val="008F0443"/>
    <w:rsid w:val="008F08AA"/>
    <w:rsid w:val="008F0E58"/>
    <w:rsid w:val="008F225B"/>
    <w:rsid w:val="008F396C"/>
    <w:rsid w:val="00900462"/>
    <w:rsid w:val="00901E86"/>
    <w:rsid w:val="00903306"/>
    <w:rsid w:val="009036E6"/>
    <w:rsid w:val="00905638"/>
    <w:rsid w:val="00906132"/>
    <w:rsid w:val="00906517"/>
    <w:rsid w:val="0090671C"/>
    <w:rsid w:val="00907392"/>
    <w:rsid w:val="009074C5"/>
    <w:rsid w:val="009078B4"/>
    <w:rsid w:val="00910738"/>
    <w:rsid w:val="00910B38"/>
    <w:rsid w:val="00911F40"/>
    <w:rsid w:val="00912293"/>
    <w:rsid w:val="009123DC"/>
    <w:rsid w:val="00912A0A"/>
    <w:rsid w:val="009155F6"/>
    <w:rsid w:val="009170CA"/>
    <w:rsid w:val="0091721D"/>
    <w:rsid w:val="00920063"/>
    <w:rsid w:val="009206B9"/>
    <w:rsid w:val="00920A38"/>
    <w:rsid w:val="00920DE1"/>
    <w:rsid w:val="009215B5"/>
    <w:rsid w:val="00923373"/>
    <w:rsid w:val="00924511"/>
    <w:rsid w:val="00924701"/>
    <w:rsid w:val="00924732"/>
    <w:rsid w:val="00924997"/>
    <w:rsid w:val="0092509A"/>
    <w:rsid w:val="00925105"/>
    <w:rsid w:val="00925242"/>
    <w:rsid w:val="009259CB"/>
    <w:rsid w:val="009267EB"/>
    <w:rsid w:val="00926CDC"/>
    <w:rsid w:val="00927857"/>
    <w:rsid w:val="0093032D"/>
    <w:rsid w:val="00931E7C"/>
    <w:rsid w:val="009326FE"/>
    <w:rsid w:val="009342DE"/>
    <w:rsid w:val="009406EE"/>
    <w:rsid w:val="009419EA"/>
    <w:rsid w:val="00941BC6"/>
    <w:rsid w:val="00942024"/>
    <w:rsid w:val="009430FA"/>
    <w:rsid w:val="0094330E"/>
    <w:rsid w:val="00943AC2"/>
    <w:rsid w:val="00943EA6"/>
    <w:rsid w:val="00944392"/>
    <w:rsid w:val="00945010"/>
    <w:rsid w:val="009450EE"/>
    <w:rsid w:val="00946F7B"/>
    <w:rsid w:val="00947C9E"/>
    <w:rsid w:val="009504E4"/>
    <w:rsid w:val="00952E90"/>
    <w:rsid w:val="00952F85"/>
    <w:rsid w:val="00955391"/>
    <w:rsid w:val="009553C6"/>
    <w:rsid w:val="00955D51"/>
    <w:rsid w:val="009569A2"/>
    <w:rsid w:val="009573D0"/>
    <w:rsid w:val="00957C37"/>
    <w:rsid w:val="009603D8"/>
    <w:rsid w:val="00962B84"/>
    <w:rsid w:val="00962BF7"/>
    <w:rsid w:val="0096316C"/>
    <w:rsid w:val="00963D37"/>
    <w:rsid w:val="009641EE"/>
    <w:rsid w:val="0096473D"/>
    <w:rsid w:val="00964A48"/>
    <w:rsid w:val="00964D6E"/>
    <w:rsid w:val="009650A3"/>
    <w:rsid w:val="00965A96"/>
    <w:rsid w:val="009660C0"/>
    <w:rsid w:val="00966250"/>
    <w:rsid w:val="00966EBF"/>
    <w:rsid w:val="00967339"/>
    <w:rsid w:val="009674CF"/>
    <w:rsid w:val="009674D8"/>
    <w:rsid w:val="00970C5D"/>
    <w:rsid w:val="009719D4"/>
    <w:rsid w:val="00973C06"/>
    <w:rsid w:val="00974686"/>
    <w:rsid w:val="00976B45"/>
    <w:rsid w:val="00977757"/>
    <w:rsid w:val="00980A1B"/>
    <w:rsid w:val="009821ED"/>
    <w:rsid w:val="00983824"/>
    <w:rsid w:val="00983C35"/>
    <w:rsid w:val="00985B58"/>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6A9A"/>
    <w:rsid w:val="00996AF8"/>
    <w:rsid w:val="009A05B0"/>
    <w:rsid w:val="009A07B1"/>
    <w:rsid w:val="009A22C2"/>
    <w:rsid w:val="009A3CB1"/>
    <w:rsid w:val="009A4440"/>
    <w:rsid w:val="009A458C"/>
    <w:rsid w:val="009A50DD"/>
    <w:rsid w:val="009A5343"/>
    <w:rsid w:val="009A58BB"/>
    <w:rsid w:val="009A6203"/>
    <w:rsid w:val="009A6B8D"/>
    <w:rsid w:val="009A727F"/>
    <w:rsid w:val="009A744B"/>
    <w:rsid w:val="009A79EF"/>
    <w:rsid w:val="009B05C5"/>
    <w:rsid w:val="009B0E0E"/>
    <w:rsid w:val="009B123C"/>
    <w:rsid w:val="009B1304"/>
    <w:rsid w:val="009B165E"/>
    <w:rsid w:val="009B2DEA"/>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D0F33"/>
    <w:rsid w:val="009D1789"/>
    <w:rsid w:val="009D1ED7"/>
    <w:rsid w:val="009D2048"/>
    <w:rsid w:val="009D5087"/>
    <w:rsid w:val="009D5204"/>
    <w:rsid w:val="009D52EB"/>
    <w:rsid w:val="009D5C02"/>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5060"/>
    <w:rsid w:val="009F5B63"/>
    <w:rsid w:val="009F629F"/>
    <w:rsid w:val="009F732A"/>
    <w:rsid w:val="009F7CE4"/>
    <w:rsid w:val="00A008B7"/>
    <w:rsid w:val="00A008BF"/>
    <w:rsid w:val="00A01CFC"/>
    <w:rsid w:val="00A01EC1"/>
    <w:rsid w:val="00A028CF"/>
    <w:rsid w:val="00A04615"/>
    <w:rsid w:val="00A05C5D"/>
    <w:rsid w:val="00A06180"/>
    <w:rsid w:val="00A0758A"/>
    <w:rsid w:val="00A076BA"/>
    <w:rsid w:val="00A0794E"/>
    <w:rsid w:val="00A1008B"/>
    <w:rsid w:val="00A10883"/>
    <w:rsid w:val="00A111C1"/>
    <w:rsid w:val="00A1130B"/>
    <w:rsid w:val="00A115F8"/>
    <w:rsid w:val="00A116B5"/>
    <w:rsid w:val="00A11C70"/>
    <w:rsid w:val="00A13823"/>
    <w:rsid w:val="00A146D8"/>
    <w:rsid w:val="00A1557E"/>
    <w:rsid w:val="00A15884"/>
    <w:rsid w:val="00A164BB"/>
    <w:rsid w:val="00A173F8"/>
    <w:rsid w:val="00A20E05"/>
    <w:rsid w:val="00A20E7D"/>
    <w:rsid w:val="00A2122E"/>
    <w:rsid w:val="00A21497"/>
    <w:rsid w:val="00A217A7"/>
    <w:rsid w:val="00A22C23"/>
    <w:rsid w:val="00A22D71"/>
    <w:rsid w:val="00A23629"/>
    <w:rsid w:val="00A2784E"/>
    <w:rsid w:val="00A27BFD"/>
    <w:rsid w:val="00A34360"/>
    <w:rsid w:val="00A35D8A"/>
    <w:rsid w:val="00A36469"/>
    <w:rsid w:val="00A36923"/>
    <w:rsid w:val="00A36B94"/>
    <w:rsid w:val="00A378B8"/>
    <w:rsid w:val="00A37CF1"/>
    <w:rsid w:val="00A41899"/>
    <w:rsid w:val="00A422C4"/>
    <w:rsid w:val="00A424BF"/>
    <w:rsid w:val="00A428F7"/>
    <w:rsid w:val="00A42A86"/>
    <w:rsid w:val="00A42C37"/>
    <w:rsid w:val="00A44626"/>
    <w:rsid w:val="00A45514"/>
    <w:rsid w:val="00A4578B"/>
    <w:rsid w:val="00A4587B"/>
    <w:rsid w:val="00A45981"/>
    <w:rsid w:val="00A4767F"/>
    <w:rsid w:val="00A50433"/>
    <w:rsid w:val="00A53FCE"/>
    <w:rsid w:val="00A54EDB"/>
    <w:rsid w:val="00A56344"/>
    <w:rsid w:val="00A57723"/>
    <w:rsid w:val="00A57CDC"/>
    <w:rsid w:val="00A609BD"/>
    <w:rsid w:val="00A6136C"/>
    <w:rsid w:val="00A61F65"/>
    <w:rsid w:val="00A62872"/>
    <w:rsid w:val="00A637C5"/>
    <w:rsid w:val="00A666E4"/>
    <w:rsid w:val="00A66959"/>
    <w:rsid w:val="00A7089D"/>
    <w:rsid w:val="00A7104B"/>
    <w:rsid w:val="00A71A48"/>
    <w:rsid w:val="00A72E23"/>
    <w:rsid w:val="00A731BB"/>
    <w:rsid w:val="00A77749"/>
    <w:rsid w:val="00A77AC6"/>
    <w:rsid w:val="00A80AC6"/>
    <w:rsid w:val="00A82093"/>
    <w:rsid w:val="00A8228A"/>
    <w:rsid w:val="00A823FF"/>
    <w:rsid w:val="00A8241D"/>
    <w:rsid w:val="00A83171"/>
    <w:rsid w:val="00A83D50"/>
    <w:rsid w:val="00A84274"/>
    <w:rsid w:val="00A84382"/>
    <w:rsid w:val="00A86189"/>
    <w:rsid w:val="00A86206"/>
    <w:rsid w:val="00A87411"/>
    <w:rsid w:val="00A87488"/>
    <w:rsid w:val="00A8789D"/>
    <w:rsid w:val="00A87A15"/>
    <w:rsid w:val="00A87C95"/>
    <w:rsid w:val="00A90869"/>
    <w:rsid w:val="00A9136D"/>
    <w:rsid w:val="00A92517"/>
    <w:rsid w:val="00A9301A"/>
    <w:rsid w:val="00A9561B"/>
    <w:rsid w:val="00A958AD"/>
    <w:rsid w:val="00AA1AC0"/>
    <w:rsid w:val="00AA1D77"/>
    <w:rsid w:val="00AA2469"/>
    <w:rsid w:val="00AA246C"/>
    <w:rsid w:val="00AA2F61"/>
    <w:rsid w:val="00AA4861"/>
    <w:rsid w:val="00AA594C"/>
    <w:rsid w:val="00AA6A10"/>
    <w:rsid w:val="00AA794F"/>
    <w:rsid w:val="00AB20AC"/>
    <w:rsid w:val="00AB3135"/>
    <w:rsid w:val="00AB342C"/>
    <w:rsid w:val="00AB39A5"/>
    <w:rsid w:val="00AB3D9A"/>
    <w:rsid w:val="00AB3ED9"/>
    <w:rsid w:val="00AB4D48"/>
    <w:rsid w:val="00AB611C"/>
    <w:rsid w:val="00AB6ED7"/>
    <w:rsid w:val="00AB6F3A"/>
    <w:rsid w:val="00AC03A3"/>
    <w:rsid w:val="00AC1882"/>
    <w:rsid w:val="00AC2FBF"/>
    <w:rsid w:val="00AC301F"/>
    <w:rsid w:val="00AC371C"/>
    <w:rsid w:val="00AC388A"/>
    <w:rsid w:val="00AC38DE"/>
    <w:rsid w:val="00AC3916"/>
    <w:rsid w:val="00AC3A05"/>
    <w:rsid w:val="00AC5E37"/>
    <w:rsid w:val="00AC7684"/>
    <w:rsid w:val="00AD092E"/>
    <w:rsid w:val="00AD0FD5"/>
    <w:rsid w:val="00AD29FC"/>
    <w:rsid w:val="00AD3040"/>
    <w:rsid w:val="00AD32F2"/>
    <w:rsid w:val="00AD34DE"/>
    <w:rsid w:val="00AD39B1"/>
    <w:rsid w:val="00AD3DC5"/>
    <w:rsid w:val="00AD4842"/>
    <w:rsid w:val="00AD4974"/>
    <w:rsid w:val="00AD4A43"/>
    <w:rsid w:val="00AD4BC7"/>
    <w:rsid w:val="00AD50E2"/>
    <w:rsid w:val="00AD54AE"/>
    <w:rsid w:val="00AD5FFE"/>
    <w:rsid w:val="00AD6CF5"/>
    <w:rsid w:val="00AD751C"/>
    <w:rsid w:val="00AE01D7"/>
    <w:rsid w:val="00AE08FC"/>
    <w:rsid w:val="00AE1DCE"/>
    <w:rsid w:val="00AE26EB"/>
    <w:rsid w:val="00AE2CE9"/>
    <w:rsid w:val="00AE50EC"/>
    <w:rsid w:val="00AE5395"/>
    <w:rsid w:val="00AE55B2"/>
    <w:rsid w:val="00AE77CF"/>
    <w:rsid w:val="00AF03D3"/>
    <w:rsid w:val="00AF1C5A"/>
    <w:rsid w:val="00AF1E9A"/>
    <w:rsid w:val="00AF240E"/>
    <w:rsid w:val="00AF2652"/>
    <w:rsid w:val="00AF30FE"/>
    <w:rsid w:val="00AF3C16"/>
    <w:rsid w:val="00AF53DD"/>
    <w:rsid w:val="00AF5AFA"/>
    <w:rsid w:val="00AF612A"/>
    <w:rsid w:val="00AF63F7"/>
    <w:rsid w:val="00B012A6"/>
    <w:rsid w:val="00B0145D"/>
    <w:rsid w:val="00B014A7"/>
    <w:rsid w:val="00B01577"/>
    <w:rsid w:val="00B02C2C"/>
    <w:rsid w:val="00B03251"/>
    <w:rsid w:val="00B04535"/>
    <w:rsid w:val="00B051DF"/>
    <w:rsid w:val="00B05253"/>
    <w:rsid w:val="00B054A5"/>
    <w:rsid w:val="00B05B2C"/>
    <w:rsid w:val="00B0600F"/>
    <w:rsid w:val="00B067F8"/>
    <w:rsid w:val="00B06A77"/>
    <w:rsid w:val="00B107EC"/>
    <w:rsid w:val="00B11B1F"/>
    <w:rsid w:val="00B1254A"/>
    <w:rsid w:val="00B13638"/>
    <w:rsid w:val="00B13E33"/>
    <w:rsid w:val="00B155A0"/>
    <w:rsid w:val="00B17C99"/>
    <w:rsid w:val="00B2312F"/>
    <w:rsid w:val="00B23A91"/>
    <w:rsid w:val="00B23DEF"/>
    <w:rsid w:val="00B23E46"/>
    <w:rsid w:val="00B243BB"/>
    <w:rsid w:val="00B25661"/>
    <w:rsid w:val="00B26C4A"/>
    <w:rsid w:val="00B2731D"/>
    <w:rsid w:val="00B31688"/>
    <w:rsid w:val="00B322C4"/>
    <w:rsid w:val="00B32FDE"/>
    <w:rsid w:val="00B331F3"/>
    <w:rsid w:val="00B358D0"/>
    <w:rsid w:val="00B365B3"/>
    <w:rsid w:val="00B40170"/>
    <w:rsid w:val="00B41C6A"/>
    <w:rsid w:val="00B42942"/>
    <w:rsid w:val="00B438DE"/>
    <w:rsid w:val="00B4453D"/>
    <w:rsid w:val="00B4472C"/>
    <w:rsid w:val="00B4739A"/>
    <w:rsid w:val="00B507D1"/>
    <w:rsid w:val="00B5192E"/>
    <w:rsid w:val="00B52A3B"/>
    <w:rsid w:val="00B52C54"/>
    <w:rsid w:val="00B53964"/>
    <w:rsid w:val="00B567B1"/>
    <w:rsid w:val="00B56A4E"/>
    <w:rsid w:val="00B61A00"/>
    <w:rsid w:val="00B637B9"/>
    <w:rsid w:val="00B65397"/>
    <w:rsid w:val="00B66A75"/>
    <w:rsid w:val="00B705DD"/>
    <w:rsid w:val="00B718E9"/>
    <w:rsid w:val="00B71AF1"/>
    <w:rsid w:val="00B71AF7"/>
    <w:rsid w:val="00B72A2D"/>
    <w:rsid w:val="00B73CC8"/>
    <w:rsid w:val="00B74041"/>
    <w:rsid w:val="00B748B3"/>
    <w:rsid w:val="00B750EA"/>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6CB1"/>
    <w:rsid w:val="00B86F0B"/>
    <w:rsid w:val="00B87D89"/>
    <w:rsid w:val="00B90DD8"/>
    <w:rsid w:val="00B93141"/>
    <w:rsid w:val="00B9353B"/>
    <w:rsid w:val="00B937F9"/>
    <w:rsid w:val="00B97862"/>
    <w:rsid w:val="00BA0967"/>
    <w:rsid w:val="00BA0E91"/>
    <w:rsid w:val="00BA11E7"/>
    <w:rsid w:val="00BA15D5"/>
    <w:rsid w:val="00BA1A9B"/>
    <w:rsid w:val="00BA335F"/>
    <w:rsid w:val="00BA5055"/>
    <w:rsid w:val="00BA50CC"/>
    <w:rsid w:val="00BA524D"/>
    <w:rsid w:val="00BA533F"/>
    <w:rsid w:val="00BA56AB"/>
    <w:rsid w:val="00BA7046"/>
    <w:rsid w:val="00BA7845"/>
    <w:rsid w:val="00BA7C00"/>
    <w:rsid w:val="00BB0A50"/>
    <w:rsid w:val="00BB20D9"/>
    <w:rsid w:val="00BB219B"/>
    <w:rsid w:val="00BB227E"/>
    <w:rsid w:val="00BB2A77"/>
    <w:rsid w:val="00BB3151"/>
    <w:rsid w:val="00BB31ED"/>
    <w:rsid w:val="00BB3B4C"/>
    <w:rsid w:val="00BB4421"/>
    <w:rsid w:val="00BB6087"/>
    <w:rsid w:val="00BB671F"/>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34AD"/>
    <w:rsid w:val="00BE3767"/>
    <w:rsid w:val="00BE40B1"/>
    <w:rsid w:val="00BE45C6"/>
    <w:rsid w:val="00BE5375"/>
    <w:rsid w:val="00BE559B"/>
    <w:rsid w:val="00BE65B5"/>
    <w:rsid w:val="00BF0486"/>
    <w:rsid w:val="00BF1ABF"/>
    <w:rsid w:val="00BF1D5E"/>
    <w:rsid w:val="00BF1DB8"/>
    <w:rsid w:val="00BF20F1"/>
    <w:rsid w:val="00BF33FB"/>
    <w:rsid w:val="00BF3D82"/>
    <w:rsid w:val="00BF483E"/>
    <w:rsid w:val="00BF60E9"/>
    <w:rsid w:val="00BF6734"/>
    <w:rsid w:val="00BF674B"/>
    <w:rsid w:val="00BF6B78"/>
    <w:rsid w:val="00C00829"/>
    <w:rsid w:val="00C00D2E"/>
    <w:rsid w:val="00C00EC8"/>
    <w:rsid w:val="00C010B8"/>
    <w:rsid w:val="00C035A1"/>
    <w:rsid w:val="00C0434C"/>
    <w:rsid w:val="00C05964"/>
    <w:rsid w:val="00C05CB4"/>
    <w:rsid w:val="00C05F8D"/>
    <w:rsid w:val="00C062F8"/>
    <w:rsid w:val="00C10066"/>
    <w:rsid w:val="00C1091F"/>
    <w:rsid w:val="00C109B2"/>
    <w:rsid w:val="00C10F37"/>
    <w:rsid w:val="00C123B5"/>
    <w:rsid w:val="00C1376F"/>
    <w:rsid w:val="00C16ED9"/>
    <w:rsid w:val="00C20DC9"/>
    <w:rsid w:val="00C212F3"/>
    <w:rsid w:val="00C231A4"/>
    <w:rsid w:val="00C23BD8"/>
    <w:rsid w:val="00C24C3E"/>
    <w:rsid w:val="00C24F73"/>
    <w:rsid w:val="00C24FD0"/>
    <w:rsid w:val="00C25260"/>
    <w:rsid w:val="00C25F3E"/>
    <w:rsid w:val="00C26038"/>
    <w:rsid w:val="00C260F3"/>
    <w:rsid w:val="00C2654E"/>
    <w:rsid w:val="00C30202"/>
    <w:rsid w:val="00C3062B"/>
    <w:rsid w:val="00C30EBF"/>
    <w:rsid w:val="00C31974"/>
    <w:rsid w:val="00C31E22"/>
    <w:rsid w:val="00C32066"/>
    <w:rsid w:val="00C3250C"/>
    <w:rsid w:val="00C3352A"/>
    <w:rsid w:val="00C34295"/>
    <w:rsid w:val="00C34449"/>
    <w:rsid w:val="00C344F0"/>
    <w:rsid w:val="00C35241"/>
    <w:rsid w:val="00C35B37"/>
    <w:rsid w:val="00C35FC5"/>
    <w:rsid w:val="00C367DC"/>
    <w:rsid w:val="00C36A15"/>
    <w:rsid w:val="00C36CE4"/>
    <w:rsid w:val="00C37A30"/>
    <w:rsid w:val="00C40160"/>
    <w:rsid w:val="00C407E9"/>
    <w:rsid w:val="00C40DF4"/>
    <w:rsid w:val="00C41D30"/>
    <w:rsid w:val="00C4293B"/>
    <w:rsid w:val="00C45E7B"/>
    <w:rsid w:val="00C462D5"/>
    <w:rsid w:val="00C47409"/>
    <w:rsid w:val="00C51CD5"/>
    <w:rsid w:val="00C52F2C"/>
    <w:rsid w:val="00C54829"/>
    <w:rsid w:val="00C5516D"/>
    <w:rsid w:val="00C554F2"/>
    <w:rsid w:val="00C601AD"/>
    <w:rsid w:val="00C606BD"/>
    <w:rsid w:val="00C6293E"/>
    <w:rsid w:val="00C637D9"/>
    <w:rsid w:val="00C67132"/>
    <w:rsid w:val="00C6763E"/>
    <w:rsid w:val="00C70A7A"/>
    <w:rsid w:val="00C7150B"/>
    <w:rsid w:val="00C71AD9"/>
    <w:rsid w:val="00C73DA1"/>
    <w:rsid w:val="00C74245"/>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9192F"/>
    <w:rsid w:val="00C94B11"/>
    <w:rsid w:val="00C95C21"/>
    <w:rsid w:val="00C96AEE"/>
    <w:rsid w:val="00C973E5"/>
    <w:rsid w:val="00C97D2F"/>
    <w:rsid w:val="00CA0372"/>
    <w:rsid w:val="00CA1564"/>
    <w:rsid w:val="00CA15D9"/>
    <w:rsid w:val="00CA348C"/>
    <w:rsid w:val="00CA3CC1"/>
    <w:rsid w:val="00CA6D7C"/>
    <w:rsid w:val="00CA75EB"/>
    <w:rsid w:val="00CB1168"/>
    <w:rsid w:val="00CB1BF4"/>
    <w:rsid w:val="00CB1D36"/>
    <w:rsid w:val="00CB1DE4"/>
    <w:rsid w:val="00CB24C5"/>
    <w:rsid w:val="00CB2B9D"/>
    <w:rsid w:val="00CB3500"/>
    <w:rsid w:val="00CB4100"/>
    <w:rsid w:val="00CB5C06"/>
    <w:rsid w:val="00CB7B9B"/>
    <w:rsid w:val="00CC0703"/>
    <w:rsid w:val="00CC2418"/>
    <w:rsid w:val="00CC336A"/>
    <w:rsid w:val="00CC374B"/>
    <w:rsid w:val="00CC3C4B"/>
    <w:rsid w:val="00CC6F11"/>
    <w:rsid w:val="00CC71DA"/>
    <w:rsid w:val="00CC75C1"/>
    <w:rsid w:val="00CD1034"/>
    <w:rsid w:val="00CD2009"/>
    <w:rsid w:val="00CD2992"/>
    <w:rsid w:val="00CD2EE8"/>
    <w:rsid w:val="00CD3105"/>
    <w:rsid w:val="00CD3CA5"/>
    <w:rsid w:val="00CD41BB"/>
    <w:rsid w:val="00CD5275"/>
    <w:rsid w:val="00CD64B3"/>
    <w:rsid w:val="00CD6CE8"/>
    <w:rsid w:val="00CD7986"/>
    <w:rsid w:val="00CE02BE"/>
    <w:rsid w:val="00CE0AAA"/>
    <w:rsid w:val="00CE0D8D"/>
    <w:rsid w:val="00CE15A1"/>
    <w:rsid w:val="00CE21B2"/>
    <w:rsid w:val="00CE247B"/>
    <w:rsid w:val="00CE3E24"/>
    <w:rsid w:val="00CE43CE"/>
    <w:rsid w:val="00CE4DD6"/>
    <w:rsid w:val="00CE5882"/>
    <w:rsid w:val="00CE642F"/>
    <w:rsid w:val="00CE7EF3"/>
    <w:rsid w:val="00CF0789"/>
    <w:rsid w:val="00CF14AE"/>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4C54"/>
    <w:rsid w:val="00D0540A"/>
    <w:rsid w:val="00D05FCB"/>
    <w:rsid w:val="00D06BA7"/>
    <w:rsid w:val="00D06D81"/>
    <w:rsid w:val="00D07667"/>
    <w:rsid w:val="00D10958"/>
    <w:rsid w:val="00D10EB0"/>
    <w:rsid w:val="00D12F64"/>
    <w:rsid w:val="00D12F8A"/>
    <w:rsid w:val="00D145D1"/>
    <w:rsid w:val="00D157C4"/>
    <w:rsid w:val="00D15A81"/>
    <w:rsid w:val="00D17DE7"/>
    <w:rsid w:val="00D17EA9"/>
    <w:rsid w:val="00D17FB9"/>
    <w:rsid w:val="00D203E4"/>
    <w:rsid w:val="00D20D48"/>
    <w:rsid w:val="00D21B4A"/>
    <w:rsid w:val="00D2297F"/>
    <w:rsid w:val="00D22E40"/>
    <w:rsid w:val="00D2387E"/>
    <w:rsid w:val="00D24A02"/>
    <w:rsid w:val="00D24CF1"/>
    <w:rsid w:val="00D25BC1"/>
    <w:rsid w:val="00D26AF5"/>
    <w:rsid w:val="00D32D2F"/>
    <w:rsid w:val="00D32F5D"/>
    <w:rsid w:val="00D33676"/>
    <w:rsid w:val="00D34806"/>
    <w:rsid w:val="00D34F35"/>
    <w:rsid w:val="00D36136"/>
    <w:rsid w:val="00D3798F"/>
    <w:rsid w:val="00D40D8C"/>
    <w:rsid w:val="00D4348E"/>
    <w:rsid w:val="00D439DD"/>
    <w:rsid w:val="00D440D5"/>
    <w:rsid w:val="00D447D4"/>
    <w:rsid w:val="00D45871"/>
    <w:rsid w:val="00D4596F"/>
    <w:rsid w:val="00D45DAA"/>
    <w:rsid w:val="00D47ACD"/>
    <w:rsid w:val="00D47E1B"/>
    <w:rsid w:val="00D5045F"/>
    <w:rsid w:val="00D50538"/>
    <w:rsid w:val="00D5161A"/>
    <w:rsid w:val="00D5205F"/>
    <w:rsid w:val="00D532A2"/>
    <w:rsid w:val="00D5331F"/>
    <w:rsid w:val="00D54EE0"/>
    <w:rsid w:val="00D554D6"/>
    <w:rsid w:val="00D55839"/>
    <w:rsid w:val="00D5653D"/>
    <w:rsid w:val="00D6035F"/>
    <w:rsid w:val="00D617CE"/>
    <w:rsid w:val="00D630EF"/>
    <w:rsid w:val="00D63245"/>
    <w:rsid w:val="00D637F8"/>
    <w:rsid w:val="00D6418C"/>
    <w:rsid w:val="00D642D1"/>
    <w:rsid w:val="00D648D5"/>
    <w:rsid w:val="00D667B2"/>
    <w:rsid w:val="00D67D17"/>
    <w:rsid w:val="00D71159"/>
    <w:rsid w:val="00D7239D"/>
    <w:rsid w:val="00D73AD0"/>
    <w:rsid w:val="00D75504"/>
    <w:rsid w:val="00D75AEB"/>
    <w:rsid w:val="00D75DFB"/>
    <w:rsid w:val="00D7766D"/>
    <w:rsid w:val="00D80C20"/>
    <w:rsid w:val="00D816AB"/>
    <w:rsid w:val="00D82260"/>
    <w:rsid w:val="00D83143"/>
    <w:rsid w:val="00D83A36"/>
    <w:rsid w:val="00D84E8B"/>
    <w:rsid w:val="00D84FB2"/>
    <w:rsid w:val="00D85214"/>
    <w:rsid w:val="00D854EB"/>
    <w:rsid w:val="00D85577"/>
    <w:rsid w:val="00D86174"/>
    <w:rsid w:val="00D86702"/>
    <w:rsid w:val="00D869B8"/>
    <w:rsid w:val="00D86EC2"/>
    <w:rsid w:val="00D86EDC"/>
    <w:rsid w:val="00D91545"/>
    <w:rsid w:val="00D92720"/>
    <w:rsid w:val="00D94AB2"/>
    <w:rsid w:val="00D9505A"/>
    <w:rsid w:val="00D9590E"/>
    <w:rsid w:val="00D95C34"/>
    <w:rsid w:val="00D9635E"/>
    <w:rsid w:val="00D966D7"/>
    <w:rsid w:val="00D96AC8"/>
    <w:rsid w:val="00D96F5F"/>
    <w:rsid w:val="00DA06E4"/>
    <w:rsid w:val="00DA0B0A"/>
    <w:rsid w:val="00DA13E8"/>
    <w:rsid w:val="00DA18FE"/>
    <w:rsid w:val="00DA32FE"/>
    <w:rsid w:val="00DA3EBA"/>
    <w:rsid w:val="00DA3EDF"/>
    <w:rsid w:val="00DA6714"/>
    <w:rsid w:val="00DA68B4"/>
    <w:rsid w:val="00DA7EAF"/>
    <w:rsid w:val="00DB004F"/>
    <w:rsid w:val="00DB0A5E"/>
    <w:rsid w:val="00DB0A6D"/>
    <w:rsid w:val="00DB199D"/>
    <w:rsid w:val="00DB1EB1"/>
    <w:rsid w:val="00DB3424"/>
    <w:rsid w:val="00DB410E"/>
    <w:rsid w:val="00DB4383"/>
    <w:rsid w:val="00DB777D"/>
    <w:rsid w:val="00DC1260"/>
    <w:rsid w:val="00DC16F4"/>
    <w:rsid w:val="00DC1D08"/>
    <w:rsid w:val="00DC3CD2"/>
    <w:rsid w:val="00DC559E"/>
    <w:rsid w:val="00DC77DE"/>
    <w:rsid w:val="00DC7932"/>
    <w:rsid w:val="00DC795A"/>
    <w:rsid w:val="00DC7CBA"/>
    <w:rsid w:val="00DD008C"/>
    <w:rsid w:val="00DD0523"/>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303A"/>
    <w:rsid w:val="00DE3BF0"/>
    <w:rsid w:val="00DE3C01"/>
    <w:rsid w:val="00DE425A"/>
    <w:rsid w:val="00DE44EC"/>
    <w:rsid w:val="00DE54E2"/>
    <w:rsid w:val="00DE556D"/>
    <w:rsid w:val="00DE5A0B"/>
    <w:rsid w:val="00DE7528"/>
    <w:rsid w:val="00DF2790"/>
    <w:rsid w:val="00DF42D8"/>
    <w:rsid w:val="00DF52E7"/>
    <w:rsid w:val="00DF601B"/>
    <w:rsid w:val="00DF6400"/>
    <w:rsid w:val="00DF7749"/>
    <w:rsid w:val="00DF7C70"/>
    <w:rsid w:val="00E00143"/>
    <w:rsid w:val="00E0026D"/>
    <w:rsid w:val="00E00747"/>
    <w:rsid w:val="00E01971"/>
    <w:rsid w:val="00E02DF9"/>
    <w:rsid w:val="00E04469"/>
    <w:rsid w:val="00E061EE"/>
    <w:rsid w:val="00E068BC"/>
    <w:rsid w:val="00E07DAF"/>
    <w:rsid w:val="00E07E28"/>
    <w:rsid w:val="00E10C11"/>
    <w:rsid w:val="00E11CA6"/>
    <w:rsid w:val="00E11DC1"/>
    <w:rsid w:val="00E123BF"/>
    <w:rsid w:val="00E12A74"/>
    <w:rsid w:val="00E12D3B"/>
    <w:rsid w:val="00E13A3A"/>
    <w:rsid w:val="00E13D81"/>
    <w:rsid w:val="00E14164"/>
    <w:rsid w:val="00E14569"/>
    <w:rsid w:val="00E14E28"/>
    <w:rsid w:val="00E14FE7"/>
    <w:rsid w:val="00E151FE"/>
    <w:rsid w:val="00E15997"/>
    <w:rsid w:val="00E15D66"/>
    <w:rsid w:val="00E16315"/>
    <w:rsid w:val="00E166D2"/>
    <w:rsid w:val="00E16D26"/>
    <w:rsid w:val="00E170A8"/>
    <w:rsid w:val="00E17F88"/>
    <w:rsid w:val="00E21256"/>
    <w:rsid w:val="00E22270"/>
    <w:rsid w:val="00E222C4"/>
    <w:rsid w:val="00E24112"/>
    <w:rsid w:val="00E24113"/>
    <w:rsid w:val="00E24417"/>
    <w:rsid w:val="00E25569"/>
    <w:rsid w:val="00E26B1C"/>
    <w:rsid w:val="00E2758A"/>
    <w:rsid w:val="00E30566"/>
    <w:rsid w:val="00E30A31"/>
    <w:rsid w:val="00E3151E"/>
    <w:rsid w:val="00E31E59"/>
    <w:rsid w:val="00E3202F"/>
    <w:rsid w:val="00E32CC6"/>
    <w:rsid w:val="00E32DDF"/>
    <w:rsid w:val="00E33007"/>
    <w:rsid w:val="00E3556C"/>
    <w:rsid w:val="00E3575B"/>
    <w:rsid w:val="00E37345"/>
    <w:rsid w:val="00E376B3"/>
    <w:rsid w:val="00E376E2"/>
    <w:rsid w:val="00E401E4"/>
    <w:rsid w:val="00E40562"/>
    <w:rsid w:val="00E40AD6"/>
    <w:rsid w:val="00E422E4"/>
    <w:rsid w:val="00E42384"/>
    <w:rsid w:val="00E4285A"/>
    <w:rsid w:val="00E43843"/>
    <w:rsid w:val="00E43912"/>
    <w:rsid w:val="00E44388"/>
    <w:rsid w:val="00E449AF"/>
    <w:rsid w:val="00E45768"/>
    <w:rsid w:val="00E45E05"/>
    <w:rsid w:val="00E4641A"/>
    <w:rsid w:val="00E4661D"/>
    <w:rsid w:val="00E469AA"/>
    <w:rsid w:val="00E47CC8"/>
    <w:rsid w:val="00E530ED"/>
    <w:rsid w:val="00E540AD"/>
    <w:rsid w:val="00E541CE"/>
    <w:rsid w:val="00E54235"/>
    <w:rsid w:val="00E54B86"/>
    <w:rsid w:val="00E55A6F"/>
    <w:rsid w:val="00E55C0F"/>
    <w:rsid w:val="00E56535"/>
    <w:rsid w:val="00E5753E"/>
    <w:rsid w:val="00E57952"/>
    <w:rsid w:val="00E57B5A"/>
    <w:rsid w:val="00E602DB"/>
    <w:rsid w:val="00E609B6"/>
    <w:rsid w:val="00E60DFD"/>
    <w:rsid w:val="00E61805"/>
    <w:rsid w:val="00E64849"/>
    <w:rsid w:val="00E65AA2"/>
    <w:rsid w:val="00E66442"/>
    <w:rsid w:val="00E665E0"/>
    <w:rsid w:val="00E66BC0"/>
    <w:rsid w:val="00E66BC4"/>
    <w:rsid w:val="00E67BC0"/>
    <w:rsid w:val="00E71080"/>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31AD"/>
    <w:rsid w:val="00E837E6"/>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22BA"/>
    <w:rsid w:val="00EA268B"/>
    <w:rsid w:val="00EA2B95"/>
    <w:rsid w:val="00EA44D8"/>
    <w:rsid w:val="00EA69C9"/>
    <w:rsid w:val="00EA7540"/>
    <w:rsid w:val="00EB02A7"/>
    <w:rsid w:val="00EB077D"/>
    <w:rsid w:val="00EB26ED"/>
    <w:rsid w:val="00EB3BD5"/>
    <w:rsid w:val="00EB5A49"/>
    <w:rsid w:val="00EB7626"/>
    <w:rsid w:val="00EB7647"/>
    <w:rsid w:val="00EB7E42"/>
    <w:rsid w:val="00EC0147"/>
    <w:rsid w:val="00EC0CAA"/>
    <w:rsid w:val="00EC1BBD"/>
    <w:rsid w:val="00EC2072"/>
    <w:rsid w:val="00EC287D"/>
    <w:rsid w:val="00EC30B1"/>
    <w:rsid w:val="00EC446B"/>
    <w:rsid w:val="00EC55F7"/>
    <w:rsid w:val="00EC6FEE"/>
    <w:rsid w:val="00EC7D16"/>
    <w:rsid w:val="00ED27A2"/>
    <w:rsid w:val="00ED6BBE"/>
    <w:rsid w:val="00EE1243"/>
    <w:rsid w:val="00EE173D"/>
    <w:rsid w:val="00EE1EC1"/>
    <w:rsid w:val="00EE27C1"/>
    <w:rsid w:val="00EE3373"/>
    <w:rsid w:val="00EE498D"/>
    <w:rsid w:val="00EE6E60"/>
    <w:rsid w:val="00EE6F2C"/>
    <w:rsid w:val="00EE7440"/>
    <w:rsid w:val="00EF0C8C"/>
    <w:rsid w:val="00EF0DDA"/>
    <w:rsid w:val="00EF1158"/>
    <w:rsid w:val="00EF1F50"/>
    <w:rsid w:val="00EF2207"/>
    <w:rsid w:val="00EF2446"/>
    <w:rsid w:val="00EF3027"/>
    <w:rsid w:val="00EF4546"/>
    <w:rsid w:val="00EF4BF5"/>
    <w:rsid w:val="00EF63C5"/>
    <w:rsid w:val="00F00004"/>
    <w:rsid w:val="00F0105B"/>
    <w:rsid w:val="00F01398"/>
    <w:rsid w:val="00F01533"/>
    <w:rsid w:val="00F01F00"/>
    <w:rsid w:val="00F01F8C"/>
    <w:rsid w:val="00F02324"/>
    <w:rsid w:val="00F031AA"/>
    <w:rsid w:val="00F03B30"/>
    <w:rsid w:val="00F0446F"/>
    <w:rsid w:val="00F04F42"/>
    <w:rsid w:val="00F05F74"/>
    <w:rsid w:val="00F074EA"/>
    <w:rsid w:val="00F0752E"/>
    <w:rsid w:val="00F075F8"/>
    <w:rsid w:val="00F0792A"/>
    <w:rsid w:val="00F07EC8"/>
    <w:rsid w:val="00F10186"/>
    <w:rsid w:val="00F109E2"/>
    <w:rsid w:val="00F126F8"/>
    <w:rsid w:val="00F12AC3"/>
    <w:rsid w:val="00F143B7"/>
    <w:rsid w:val="00F1442E"/>
    <w:rsid w:val="00F14B2F"/>
    <w:rsid w:val="00F15030"/>
    <w:rsid w:val="00F16E89"/>
    <w:rsid w:val="00F177DB"/>
    <w:rsid w:val="00F17D98"/>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2195"/>
    <w:rsid w:val="00F32B20"/>
    <w:rsid w:val="00F32D1E"/>
    <w:rsid w:val="00F3383E"/>
    <w:rsid w:val="00F33C06"/>
    <w:rsid w:val="00F33C3B"/>
    <w:rsid w:val="00F34E49"/>
    <w:rsid w:val="00F359BC"/>
    <w:rsid w:val="00F35C91"/>
    <w:rsid w:val="00F37CEF"/>
    <w:rsid w:val="00F37CF8"/>
    <w:rsid w:val="00F40F47"/>
    <w:rsid w:val="00F41890"/>
    <w:rsid w:val="00F41996"/>
    <w:rsid w:val="00F423B2"/>
    <w:rsid w:val="00F4287D"/>
    <w:rsid w:val="00F4335C"/>
    <w:rsid w:val="00F4423F"/>
    <w:rsid w:val="00F453C8"/>
    <w:rsid w:val="00F45D1A"/>
    <w:rsid w:val="00F467E0"/>
    <w:rsid w:val="00F47348"/>
    <w:rsid w:val="00F47750"/>
    <w:rsid w:val="00F47C89"/>
    <w:rsid w:val="00F50E76"/>
    <w:rsid w:val="00F52464"/>
    <w:rsid w:val="00F5275F"/>
    <w:rsid w:val="00F53C31"/>
    <w:rsid w:val="00F54E0D"/>
    <w:rsid w:val="00F5556F"/>
    <w:rsid w:val="00F55E03"/>
    <w:rsid w:val="00F5645D"/>
    <w:rsid w:val="00F57ECC"/>
    <w:rsid w:val="00F604BC"/>
    <w:rsid w:val="00F613F6"/>
    <w:rsid w:val="00F62A6E"/>
    <w:rsid w:val="00F63C9E"/>
    <w:rsid w:val="00F64DB3"/>
    <w:rsid w:val="00F65B45"/>
    <w:rsid w:val="00F65DAB"/>
    <w:rsid w:val="00F66077"/>
    <w:rsid w:val="00F67DD7"/>
    <w:rsid w:val="00F705A9"/>
    <w:rsid w:val="00F722CB"/>
    <w:rsid w:val="00F72C0F"/>
    <w:rsid w:val="00F72C3B"/>
    <w:rsid w:val="00F738E8"/>
    <w:rsid w:val="00F752D2"/>
    <w:rsid w:val="00F7590B"/>
    <w:rsid w:val="00F76779"/>
    <w:rsid w:val="00F772D3"/>
    <w:rsid w:val="00F803AE"/>
    <w:rsid w:val="00F8099C"/>
    <w:rsid w:val="00F80C8B"/>
    <w:rsid w:val="00F8172E"/>
    <w:rsid w:val="00F81CC3"/>
    <w:rsid w:val="00F8241C"/>
    <w:rsid w:val="00F8312E"/>
    <w:rsid w:val="00F84DB6"/>
    <w:rsid w:val="00F8542E"/>
    <w:rsid w:val="00F86B4A"/>
    <w:rsid w:val="00F86BBE"/>
    <w:rsid w:val="00F87EFF"/>
    <w:rsid w:val="00F9038E"/>
    <w:rsid w:val="00F90660"/>
    <w:rsid w:val="00F907A1"/>
    <w:rsid w:val="00F90ABE"/>
    <w:rsid w:val="00F91DD3"/>
    <w:rsid w:val="00F93856"/>
    <w:rsid w:val="00F93C73"/>
    <w:rsid w:val="00F9489F"/>
    <w:rsid w:val="00F95CC9"/>
    <w:rsid w:val="00F96AC3"/>
    <w:rsid w:val="00F9709E"/>
    <w:rsid w:val="00F97E1F"/>
    <w:rsid w:val="00FA0395"/>
    <w:rsid w:val="00FA1DBF"/>
    <w:rsid w:val="00FA228F"/>
    <w:rsid w:val="00FA75B2"/>
    <w:rsid w:val="00FB3246"/>
    <w:rsid w:val="00FB374E"/>
    <w:rsid w:val="00FB3A25"/>
    <w:rsid w:val="00FB3F4E"/>
    <w:rsid w:val="00FB48E0"/>
    <w:rsid w:val="00FB59BD"/>
    <w:rsid w:val="00FB6CC9"/>
    <w:rsid w:val="00FB72B9"/>
    <w:rsid w:val="00FB7A72"/>
    <w:rsid w:val="00FC01DB"/>
    <w:rsid w:val="00FC020E"/>
    <w:rsid w:val="00FC032A"/>
    <w:rsid w:val="00FC06D2"/>
    <w:rsid w:val="00FC0C46"/>
    <w:rsid w:val="00FC17F5"/>
    <w:rsid w:val="00FC1BB5"/>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38F"/>
    <w:rsid w:val="00FE0E00"/>
    <w:rsid w:val="00FE0FE2"/>
    <w:rsid w:val="00FE1291"/>
    <w:rsid w:val="00FE185E"/>
    <w:rsid w:val="00FE1BD7"/>
    <w:rsid w:val="00FE311C"/>
    <w:rsid w:val="00FE3A04"/>
    <w:rsid w:val="00FE4B55"/>
    <w:rsid w:val="00FE5694"/>
    <w:rsid w:val="00FE62F6"/>
    <w:rsid w:val="00FF084D"/>
    <w:rsid w:val="00FF2490"/>
    <w:rsid w:val="00FF3045"/>
    <w:rsid w:val="00FF3BC5"/>
    <w:rsid w:val="00FF3D5F"/>
    <w:rsid w:val="00FF445F"/>
    <w:rsid w:val="00FF44DF"/>
    <w:rsid w:val="00FF6D3A"/>
    <w:rsid w:val="00FF6E5B"/>
    <w:rsid w:val="00FF7DBE"/>
    <w:rsid w:val="5A1A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FB5"/>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6084790">
      <w:bodyDiv w:val="1"/>
      <w:marLeft w:val="0"/>
      <w:marRight w:val="0"/>
      <w:marTop w:val="0"/>
      <w:marBottom w:val="0"/>
      <w:divBdr>
        <w:top w:val="none" w:sz="0" w:space="0" w:color="auto"/>
        <w:left w:val="none" w:sz="0" w:space="0" w:color="auto"/>
        <w:bottom w:val="none" w:sz="0" w:space="0" w:color="auto"/>
        <w:right w:val="none" w:sz="0" w:space="0" w:color="auto"/>
      </w:divBdr>
      <w:divsChild>
        <w:div w:id="322314733">
          <w:marLeft w:val="0"/>
          <w:marRight w:val="0"/>
          <w:marTop w:val="0"/>
          <w:marBottom w:val="0"/>
          <w:divBdr>
            <w:top w:val="none" w:sz="0" w:space="0" w:color="auto"/>
            <w:left w:val="none" w:sz="0" w:space="0" w:color="auto"/>
            <w:bottom w:val="none" w:sz="0" w:space="0" w:color="auto"/>
            <w:right w:val="none" w:sz="0" w:space="0" w:color="auto"/>
          </w:divBdr>
        </w:div>
      </w:divsChild>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1250969710">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 w:id="536620457">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2119785974">
          <w:marLeft w:val="144"/>
          <w:marRight w:val="0"/>
          <w:marTop w:val="0"/>
          <w:marBottom w:val="0"/>
          <w:divBdr>
            <w:top w:val="none" w:sz="0" w:space="0" w:color="auto"/>
            <w:left w:val="none" w:sz="0" w:space="0" w:color="auto"/>
            <w:bottom w:val="none" w:sz="0" w:space="0" w:color="auto"/>
            <w:right w:val="none" w:sz="0" w:space="0" w:color="auto"/>
          </w:divBdr>
        </w:div>
        <w:div w:id="56742608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2.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0BB34F-74D7-4950-AE4E-08257A9B2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1690</Characters>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2023-02-17T05:35:00Z</dcterms:created>
  <dcterms:modified xsi:type="dcterms:W3CDTF">2023-09-29T07:50:00Z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